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B47" w:rsidRPr="00E627F2" w:rsidRDefault="00C54B47" w:rsidP="00C8690C">
      <w:pPr>
        <w:widowControl w:val="0"/>
        <w:spacing w:after="160" w:line="360" w:lineRule="auto"/>
        <w:jc w:val="center"/>
        <w:rPr>
          <w:rFonts w:ascii="Sylfaen" w:hAnsi="Sylfaen" w:cs="Arial Unicode"/>
          <w:b/>
          <w:bCs/>
          <w:sz w:val="20"/>
          <w:szCs w:val="20"/>
        </w:rPr>
      </w:pPr>
      <w:r w:rsidRPr="00E627F2">
        <w:rPr>
          <w:rFonts w:ascii="Sylfaen" w:hAnsi="Sylfaen" w:cs="Arial Unicode"/>
          <w:b/>
          <w:bCs/>
          <w:sz w:val="20"/>
          <w:szCs w:val="20"/>
        </w:rPr>
        <w:t>ОБЪЯВЛЕНИЕ</w:t>
      </w:r>
    </w:p>
    <w:p w:rsidR="00C54B47" w:rsidRPr="00E627F2" w:rsidRDefault="00C54B47" w:rsidP="00694DAD">
      <w:pPr>
        <w:widowControl w:val="0"/>
        <w:spacing w:after="160" w:line="360" w:lineRule="auto"/>
        <w:jc w:val="center"/>
        <w:rPr>
          <w:rFonts w:ascii="Sylfaen" w:hAnsi="Sylfaen" w:cs="Arial Unicode"/>
          <w:b/>
          <w:bCs/>
          <w:sz w:val="20"/>
          <w:szCs w:val="20"/>
        </w:rPr>
      </w:pPr>
      <w:r w:rsidRPr="00E627F2">
        <w:rPr>
          <w:rFonts w:ascii="Sylfaen" w:hAnsi="Sylfaen" w:cs="Arial Unicode"/>
          <w:b/>
          <w:bCs/>
          <w:sz w:val="20"/>
          <w:szCs w:val="20"/>
        </w:rPr>
        <w:t>о разъяснении приглашения</w:t>
      </w:r>
    </w:p>
    <w:p w:rsidR="00C54B47" w:rsidRPr="00E627F2" w:rsidRDefault="00C54B47" w:rsidP="001A4EC4">
      <w:pPr>
        <w:pStyle w:val="Heading3"/>
        <w:keepNext w:val="0"/>
        <w:widowControl w:val="0"/>
        <w:spacing w:after="160" w:line="360" w:lineRule="auto"/>
        <w:ind w:firstLine="0"/>
        <w:rPr>
          <w:rFonts w:ascii="Sylfaen" w:hAnsi="Sylfaen" w:cs="Arial Unicode"/>
          <w:b w:val="0"/>
          <w:bCs w:val="0"/>
          <w:sz w:val="20"/>
          <w:szCs w:val="20"/>
        </w:rPr>
      </w:pPr>
      <w:r w:rsidRPr="00E627F2">
        <w:rPr>
          <w:rFonts w:ascii="Sylfaen" w:hAnsi="Sylfaen" w:cs="Arial Unicode"/>
          <w:b w:val="0"/>
          <w:bCs w:val="0"/>
          <w:sz w:val="20"/>
          <w:szCs w:val="20"/>
        </w:rPr>
        <w:t>Настоящий текст объявления утвержден решением Оценочной комиссии</w:t>
      </w:r>
    </w:p>
    <w:p w:rsidR="00C54B47" w:rsidRPr="00E627F2" w:rsidRDefault="00C54B47" w:rsidP="001A4EC4">
      <w:pPr>
        <w:pStyle w:val="Heading3"/>
        <w:keepNext w:val="0"/>
        <w:widowControl w:val="0"/>
        <w:spacing w:after="160" w:line="360" w:lineRule="auto"/>
        <w:ind w:firstLine="0"/>
        <w:rPr>
          <w:rFonts w:ascii="Sylfaen" w:hAnsi="Sylfaen" w:cs="Arial Unicode"/>
          <w:b w:val="0"/>
          <w:bCs w:val="0"/>
          <w:sz w:val="20"/>
          <w:szCs w:val="20"/>
        </w:rPr>
      </w:pPr>
      <w:r w:rsidRPr="00E627F2">
        <w:rPr>
          <w:rFonts w:ascii="Sylfaen" w:hAnsi="Sylfaen" w:cs="Arial Unicode"/>
          <w:b w:val="0"/>
          <w:bCs w:val="0"/>
          <w:sz w:val="20"/>
          <w:szCs w:val="20"/>
        </w:rPr>
        <w:t xml:space="preserve"> № 2 от </w:t>
      </w:r>
      <w:r w:rsidR="00F546A7">
        <w:rPr>
          <w:rFonts w:ascii="Sylfaen" w:hAnsi="Sylfaen" w:cs="Arial Unicode"/>
          <w:b w:val="0"/>
          <w:bCs w:val="0"/>
          <w:sz w:val="20"/>
          <w:szCs w:val="20"/>
          <w:lang w:val="en-US"/>
        </w:rPr>
        <w:t>05</w:t>
      </w:r>
      <w:r w:rsidRPr="00E627F2">
        <w:rPr>
          <w:rFonts w:ascii="Sylfaen" w:hAnsi="Sylfaen" w:cs="Arial Unicode"/>
          <w:b w:val="0"/>
          <w:bCs w:val="0"/>
          <w:sz w:val="20"/>
          <w:szCs w:val="20"/>
        </w:rPr>
        <w:t>.</w:t>
      </w:r>
      <w:r w:rsidR="00B46B0D" w:rsidRPr="00E627F2">
        <w:rPr>
          <w:rFonts w:ascii="Sylfaen" w:hAnsi="Sylfaen" w:cs="Arial Unicode"/>
          <w:b w:val="0"/>
          <w:bCs w:val="0"/>
          <w:sz w:val="20"/>
          <w:szCs w:val="20"/>
        </w:rPr>
        <w:t>0</w:t>
      </w:r>
      <w:r w:rsidR="00F546A7">
        <w:rPr>
          <w:rFonts w:ascii="Sylfaen" w:hAnsi="Sylfaen" w:cs="Arial Unicode"/>
          <w:b w:val="0"/>
          <w:bCs w:val="0"/>
          <w:sz w:val="20"/>
          <w:szCs w:val="20"/>
          <w:lang w:val="en-US"/>
        </w:rPr>
        <w:t>6</w:t>
      </w:r>
      <w:r w:rsidRPr="00E627F2">
        <w:rPr>
          <w:rFonts w:ascii="Sylfaen" w:hAnsi="Sylfaen" w:cs="Arial Unicode"/>
          <w:b w:val="0"/>
          <w:bCs w:val="0"/>
          <w:sz w:val="20"/>
          <w:szCs w:val="20"/>
        </w:rPr>
        <w:t>.202</w:t>
      </w:r>
      <w:r w:rsidR="00B46B0D" w:rsidRPr="00E627F2">
        <w:rPr>
          <w:rFonts w:ascii="Sylfaen" w:hAnsi="Sylfaen" w:cs="Arial Unicode"/>
          <w:b w:val="0"/>
          <w:bCs w:val="0"/>
          <w:sz w:val="20"/>
          <w:szCs w:val="20"/>
        </w:rPr>
        <w:t xml:space="preserve">5 </w:t>
      </w:r>
      <w:r w:rsidRPr="00E627F2">
        <w:rPr>
          <w:rFonts w:ascii="Sylfaen" w:hAnsi="Sylfaen" w:cs="Arial Unicode"/>
          <w:b w:val="0"/>
          <w:bCs w:val="0"/>
          <w:sz w:val="20"/>
          <w:szCs w:val="20"/>
        </w:rPr>
        <w:t xml:space="preserve">года и опубликовывается </w:t>
      </w:r>
    </w:p>
    <w:p w:rsidR="00C54B47" w:rsidRPr="00E627F2" w:rsidRDefault="00C54B47" w:rsidP="00E40AC1">
      <w:pPr>
        <w:pStyle w:val="Heading3"/>
        <w:keepNext w:val="0"/>
        <w:widowControl w:val="0"/>
        <w:spacing w:after="160" w:line="360" w:lineRule="auto"/>
        <w:ind w:firstLine="0"/>
        <w:rPr>
          <w:rFonts w:ascii="Sylfaen" w:hAnsi="Sylfaen" w:cs="Arial Unicode"/>
          <w:b w:val="0"/>
          <w:bCs w:val="0"/>
          <w:sz w:val="20"/>
          <w:szCs w:val="20"/>
        </w:rPr>
      </w:pPr>
      <w:r w:rsidRPr="00E627F2">
        <w:rPr>
          <w:rFonts w:ascii="Sylfaen" w:hAnsi="Sylfaen" w:cs="Arial Unicode"/>
          <w:b w:val="0"/>
          <w:bCs w:val="0"/>
          <w:sz w:val="20"/>
          <w:szCs w:val="20"/>
        </w:rPr>
        <w:t>в соответствии со статьей 29 Закона Республики Армения "О закупках"</w:t>
      </w:r>
    </w:p>
    <w:p w:rsidR="00C54B47" w:rsidRPr="00E627F2" w:rsidRDefault="00C54B47" w:rsidP="00425211">
      <w:pPr>
        <w:pStyle w:val="Heading3"/>
        <w:keepNext w:val="0"/>
        <w:widowControl w:val="0"/>
        <w:spacing w:after="160" w:line="360" w:lineRule="auto"/>
        <w:ind w:firstLine="0"/>
        <w:rPr>
          <w:rFonts w:ascii="Sylfaen" w:hAnsi="Sylfaen" w:cs="Arial Unicode"/>
          <w:b w:val="0"/>
          <w:bCs w:val="0"/>
          <w:sz w:val="20"/>
          <w:szCs w:val="20"/>
          <w:u w:val="single"/>
        </w:rPr>
      </w:pPr>
      <w:r w:rsidRPr="00E627F2">
        <w:rPr>
          <w:rFonts w:ascii="Sylfaen" w:hAnsi="Sylfaen" w:cs="Arial Unicode"/>
          <w:b w:val="0"/>
          <w:bCs w:val="0"/>
          <w:sz w:val="20"/>
          <w:szCs w:val="20"/>
        </w:rPr>
        <w:t xml:space="preserve">Код процедуры  </w:t>
      </w:r>
    </w:p>
    <w:p w:rsidR="00C54B47" w:rsidRPr="00E627F2" w:rsidRDefault="00C54B47" w:rsidP="00604A2C">
      <w:pPr>
        <w:widowControl w:val="0"/>
        <w:ind w:firstLine="708"/>
        <w:jc w:val="both"/>
        <w:rPr>
          <w:rFonts w:ascii="Sylfaen" w:hAnsi="Sylfaen" w:cs="Arial Unicode"/>
          <w:sz w:val="20"/>
          <w:szCs w:val="20"/>
        </w:rPr>
      </w:pPr>
      <w:r w:rsidRPr="00E627F2">
        <w:rPr>
          <w:rFonts w:ascii="Sylfaen" w:hAnsi="Sylfaen" w:cs="Arial Unicode"/>
          <w:sz w:val="20"/>
          <w:szCs w:val="20"/>
        </w:rPr>
        <w:t>Оценочная комиссия процедуры закупки под кодом НММЦ-</w:t>
      </w:r>
      <w:r w:rsidR="00B46B0D" w:rsidRPr="00E627F2">
        <w:rPr>
          <w:rFonts w:ascii="Sylfaen" w:hAnsi="Sylfaen" w:cs="Arial Unicode"/>
          <w:sz w:val="20"/>
          <w:szCs w:val="20"/>
        </w:rPr>
        <w:t>ЭА</w:t>
      </w:r>
      <w:r w:rsidRPr="00E627F2">
        <w:rPr>
          <w:rFonts w:ascii="Sylfaen" w:hAnsi="Sylfaen" w:cs="Arial Unicode"/>
          <w:sz w:val="20"/>
          <w:szCs w:val="20"/>
        </w:rPr>
        <w:t>П</w:t>
      </w:r>
      <w:r w:rsidR="0050059E" w:rsidRPr="00E627F2">
        <w:rPr>
          <w:rFonts w:ascii="Sylfaen" w:hAnsi="Sylfaen" w:cs="Arial Unicode"/>
          <w:sz w:val="20"/>
          <w:szCs w:val="20"/>
        </w:rPr>
        <w:t>Т</w:t>
      </w:r>
      <w:r w:rsidRPr="00E627F2">
        <w:rPr>
          <w:rFonts w:ascii="Sylfaen" w:hAnsi="Sylfaen" w:cs="Arial Unicode"/>
          <w:sz w:val="20"/>
          <w:szCs w:val="20"/>
        </w:rPr>
        <w:t>-2</w:t>
      </w:r>
      <w:r w:rsidR="00B46B0D" w:rsidRPr="00E627F2">
        <w:rPr>
          <w:rFonts w:ascii="Sylfaen" w:hAnsi="Sylfaen" w:cs="Arial Unicode"/>
          <w:sz w:val="20"/>
          <w:szCs w:val="20"/>
        </w:rPr>
        <w:t>5</w:t>
      </w:r>
      <w:r w:rsidR="0050059E" w:rsidRPr="00E627F2">
        <w:rPr>
          <w:rFonts w:ascii="Sylfaen" w:hAnsi="Sylfaen" w:cs="Arial Unicode"/>
          <w:sz w:val="20"/>
          <w:szCs w:val="20"/>
        </w:rPr>
        <w:t>/</w:t>
      </w:r>
      <w:r w:rsidR="00F546A7" w:rsidRPr="00F546A7">
        <w:rPr>
          <w:rFonts w:ascii="Sylfaen" w:hAnsi="Sylfaen" w:cs="Arial Unicode"/>
          <w:sz w:val="20"/>
          <w:szCs w:val="20"/>
        </w:rPr>
        <w:t>73</w:t>
      </w:r>
      <w:r w:rsidRPr="00E627F2">
        <w:rPr>
          <w:rFonts w:ascii="Sylfaen" w:hAnsi="Sylfaen" w:cs="Arial Unicode"/>
          <w:sz w:val="20"/>
          <w:szCs w:val="20"/>
        </w:rPr>
        <w:t xml:space="preserve">, организованной с целью приобретения </w:t>
      </w:r>
      <w:r w:rsidR="00F546A7">
        <w:rPr>
          <w:rFonts w:ascii="Sylfaen" w:hAnsi="Sylfaen" w:cs="Arial Unicode"/>
          <w:sz w:val="20"/>
          <w:szCs w:val="20"/>
        </w:rPr>
        <w:t>источника бесперебойного питания</w:t>
      </w:r>
      <w:r w:rsidRPr="00E627F2">
        <w:rPr>
          <w:rFonts w:ascii="Sylfaen" w:hAnsi="Sylfaen" w:cs="Arial Unicode"/>
          <w:sz w:val="20"/>
          <w:szCs w:val="20"/>
        </w:rPr>
        <w:t xml:space="preserve"> для нужд &lt;&lt;Норк-Мараш&gt;&gt; медицинский центр&gt;&gt; ЗАО, ниже представляет запрос,</w:t>
      </w:r>
      <w:r w:rsidRPr="00E627F2">
        <w:rPr>
          <w:rFonts w:ascii="Sylfaen" w:hAnsi="Sylfaen" w:cs="Arial Unicode"/>
          <w:spacing w:val="4"/>
          <w:sz w:val="20"/>
          <w:szCs w:val="20"/>
        </w:rPr>
        <w:t xml:space="preserve"> полученны</w:t>
      </w:r>
      <w:r w:rsidR="0050059E" w:rsidRPr="00E627F2">
        <w:rPr>
          <w:rFonts w:ascii="Sylfaen" w:hAnsi="Sylfaen" w:cs="Arial Unicode"/>
          <w:spacing w:val="4"/>
          <w:sz w:val="20"/>
          <w:szCs w:val="20"/>
        </w:rPr>
        <w:t>й</w:t>
      </w:r>
      <w:r w:rsidR="00B46B0D" w:rsidRPr="00E627F2">
        <w:rPr>
          <w:rFonts w:ascii="Sylfaen" w:hAnsi="Sylfaen" w:cs="Arial Unicode"/>
          <w:spacing w:val="4"/>
          <w:sz w:val="20"/>
          <w:szCs w:val="20"/>
        </w:rPr>
        <w:t xml:space="preserve"> </w:t>
      </w:r>
      <w:r w:rsidR="00F546A7">
        <w:rPr>
          <w:rFonts w:ascii="Sylfaen" w:hAnsi="Sylfaen" w:cs="Arial Unicode"/>
          <w:spacing w:val="4"/>
          <w:sz w:val="20"/>
          <w:szCs w:val="20"/>
        </w:rPr>
        <w:t>03</w:t>
      </w:r>
      <w:r w:rsidR="00B46B0D" w:rsidRPr="00E627F2">
        <w:rPr>
          <w:rFonts w:ascii="Sylfaen" w:hAnsi="Sylfaen" w:cs="Arial Unicode"/>
          <w:spacing w:val="4"/>
          <w:sz w:val="20"/>
          <w:szCs w:val="20"/>
        </w:rPr>
        <w:t>.0</w:t>
      </w:r>
      <w:r w:rsidR="00F546A7">
        <w:rPr>
          <w:rFonts w:ascii="Sylfaen" w:hAnsi="Sylfaen" w:cs="Arial Unicode"/>
          <w:spacing w:val="4"/>
          <w:sz w:val="20"/>
          <w:szCs w:val="20"/>
        </w:rPr>
        <w:t>6</w:t>
      </w:r>
      <w:r w:rsidRPr="00E627F2">
        <w:rPr>
          <w:rFonts w:ascii="Sylfaen" w:hAnsi="Sylfaen" w:cs="Arial Unicode"/>
          <w:spacing w:val="4"/>
          <w:sz w:val="20"/>
          <w:szCs w:val="20"/>
        </w:rPr>
        <w:t>.202</w:t>
      </w:r>
      <w:r w:rsidR="00B46B0D" w:rsidRPr="00E627F2">
        <w:rPr>
          <w:rFonts w:ascii="Sylfaen" w:hAnsi="Sylfaen" w:cs="Arial Unicode"/>
          <w:spacing w:val="4"/>
          <w:sz w:val="20"/>
          <w:szCs w:val="20"/>
        </w:rPr>
        <w:t>5</w:t>
      </w:r>
      <w:r w:rsidRPr="00E627F2">
        <w:rPr>
          <w:rFonts w:ascii="Sylfaen" w:hAnsi="Sylfaen" w:cs="Arial Unicode"/>
          <w:spacing w:val="4"/>
          <w:sz w:val="20"/>
          <w:szCs w:val="20"/>
        </w:rPr>
        <w:t>г.</w:t>
      </w:r>
      <w:r w:rsidRPr="00E627F2">
        <w:rPr>
          <w:rFonts w:ascii="Sylfaen" w:hAnsi="Sylfaen" w:cs="Arial Unicode"/>
          <w:sz w:val="20"/>
          <w:szCs w:val="20"/>
        </w:rPr>
        <w:t xml:space="preserve"> </w:t>
      </w:r>
      <w:r w:rsidRPr="00E627F2">
        <w:rPr>
          <w:rFonts w:ascii="Sylfaen" w:hAnsi="Sylfaen" w:cs="Arial Unicode"/>
          <w:spacing w:val="4"/>
          <w:sz w:val="20"/>
          <w:szCs w:val="20"/>
        </w:rPr>
        <w:t>и предоставленны</w:t>
      </w:r>
      <w:r w:rsidR="00B46B0D" w:rsidRPr="00E627F2">
        <w:rPr>
          <w:rFonts w:ascii="Sylfaen" w:hAnsi="Sylfaen" w:cs="Arial Unicode"/>
          <w:spacing w:val="4"/>
          <w:sz w:val="20"/>
          <w:szCs w:val="20"/>
        </w:rPr>
        <w:t xml:space="preserve">й </w:t>
      </w:r>
      <w:r w:rsidR="00F546A7">
        <w:rPr>
          <w:rFonts w:ascii="Sylfaen" w:hAnsi="Sylfaen" w:cs="Arial Unicode"/>
          <w:spacing w:val="4"/>
          <w:sz w:val="20"/>
          <w:szCs w:val="20"/>
        </w:rPr>
        <w:t>05</w:t>
      </w:r>
      <w:r w:rsidR="00B46B0D" w:rsidRPr="00E627F2">
        <w:rPr>
          <w:rFonts w:ascii="Sylfaen" w:hAnsi="Sylfaen" w:cs="Arial Unicode"/>
          <w:sz w:val="20"/>
          <w:szCs w:val="20"/>
        </w:rPr>
        <w:t>.0</w:t>
      </w:r>
      <w:r w:rsidR="00F546A7">
        <w:rPr>
          <w:rFonts w:ascii="Sylfaen" w:hAnsi="Sylfaen" w:cs="Arial Unicode"/>
          <w:sz w:val="20"/>
          <w:szCs w:val="20"/>
        </w:rPr>
        <w:t>6</w:t>
      </w:r>
      <w:r w:rsidRPr="00E627F2">
        <w:rPr>
          <w:rFonts w:ascii="Sylfaen" w:hAnsi="Sylfaen" w:cs="Arial Unicode"/>
          <w:sz w:val="20"/>
          <w:szCs w:val="20"/>
        </w:rPr>
        <w:t>.202</w:t>
      </w:r>
      <w:r w:rsidR="00B46B0D" w:rsidRPr="00E627F2">
        <w:rPr>
          <w:rFonts w:ascii="Sylfaen" w:hAnsi="Sylfaen" w:cs="Arial Unicode"/>
          <w:sz w:val="20"/>
          <w:szCs w:val="20"/>
        </w:rPr>
        <w:t>5</w:t>
      </w:r>
      <w:r w:rsidRPr="00E627F2">
        <w:rPr>
          <w:rFonts w:ascii="Sylfaen" w:hAnsi="Sylfaen" w:cs="Arial Unicode"/>
          <w:sz w:val="20"/>
          <w:szCs w:val="20"/>
        </w:rPr>
        <w:t xml:space="preserve">г. </w:t>
      </w:r>
      <w:r w:rsidRPr="00E627F2">
        <w:rPr>
          <w:rFonts w:ascii="Sylfaen" w:hAnsi="Sylfaen" w:cs="Arial Unicode"/>
          <w:spacing w:val="4"/>
          <w:sz w:val="20"/>
          <w:szCs w:val="20"/>
        </w:rPr>
        <w:t xml:space="preserve">по </w:t>
      </w:r>
      <w:r w:rsidRPr="00E627F2">
        <w:rPr>
          <w:rFonts w:ascii="Sylfaen" w:hAnsi="Sylfaen" w:cs="Arial Unicode"/>
          <w:sz w:val="20"/>
          <w:szCs w:val="20"/>
        </w:rPr>
        <w:t>ним разъяснения</w:t>
      </w:r>
      <w:r w:rsidRPr="00E627F2">
        <w:rPr>
          <w:rFonts w:ascii="Sylfaen" w:hAnsi="Sylfaen" w:cs="Arial Unicode"/>
          <w:spacing w:val="4"/>
          <w:sz w:val="20"/>
          <w:szCs w:val="20"/>
        </w:rPr>
        <w:t xml:space="preserve"> относительно приглашения по тому же коду: </w:t>
      </w:r>
    </w:p>
    <w:p w:rsidR="0050059E" w:rsidRPr="00E627F2" w:rsidRDefault="0050059E" w:rsidP="0086764C">
      <w:pPr>
        <w:widowControl w:val="0"/>
        <w:jc w:val="both"/>
        <w:rPr>
          <w:rFonts w:ascii="Sylfaen" w:hAnsi="Sylfaen" w:cs="Arial Unicode"/>
          <w:sz w:val="20"/>
          <w:szCs w:val="20"/>
        </w:rPr>
      </w:pPr>
    </w:p>
    <w:p w:rsidR="00C54B47" w:rsidRPr="00E627F2" w:rsidRDefault="00C54B47" w:rsidP="0086764C">
      <w:pPr>
        <w:widowControl w:val="0"/>
        <w:jc w:val="both"/>
        <w:rPr>
          <w:rFonts w:ascii="Sylfaen" w:hAnsi="Sylfaen" w:cs="Arial Unicode"/>
          <w:sz w:val="20"/>
          <w:szCs w:val="20"/>
        </w:rPr>
      </w:pPr>
      <w:r w:rsidRPr="00E627F2">
        <w:rPr>
          <w:rFonts w:ascii="Sylfaen" w:hAnsi="Sylfaen" w:cs="Arial Unicode"/>
          <w:sz w:val="20"/>
          <w:szCs w:val="20"/>
        </w:rPr>
        <w:t xml:space="preserve">Запрос № 1 </w:t>
      </w:r>
    </w:p>
    <w:p w:rsidR="00504E46" w:rsidRDefault="00DB6C6D" w:rsidP="007403B6">
      <w:pPr>
        <w:widowControl w:val="0"/>
        <w:ind w:firstLine="708"/>
        <w:jc w:val="both"/>
        <w:rPr>
          <w:rFonts w:ascii="Sylfaen" w:hAnsi="Sylfaen" w:cs="Arial Unicode"/>
          <w:sz w:val="20"/>
          <w:szCs w:val="20"/>
        </w:rPr>
      </w:pPr>
      <w:r w:rsidRPr="00DB6C6D">
        <w:rPr>
          <w:rFonts w:ascii="Sylfaen" w:hAnsi="Sylfaen" w:cs="Arial Unicode"/>
          <w:sz w:val="20"/>
          <w:szCs w:val="20"/>
        </w:rPr>
        <w:t>Уважаемый коллега! Проясните, пожалуйста, следующие вопросы: 1. Опишите, пожалуйста, тип нагрузки, подключаемой к требуемому устройству бесперебойного питания, наименование устройства, его мощность. 2. Сколько времени устройство бесперебойного питания будет питать нагрузку? 3. Наличие заземляющего контура, его характеристики. 4. Размеры помещения, где будет установлено устройство. 5. Наличие кондиционера мощностью 160 кВт для охлаждения устройства, его характеристики. 6. Наличие трехфазных розеток в помещении, характеристики кабелей для электропитания.</w:t>
      </w:r>
    </w:p>
    <w:p w:rsidR="00C54B47" w:rsidRDefault="00C54B47" w:rsidP="00F546A7">
      <w:pPr>
        <w:widowControl w:val="0"/>
        <w:jc w:val="both"/>
        <w:rPr>
          <w:rFonts w:ascii="Sylfaen" w:hAnsi="Sylfaen" w:cs="Arial Unicode"/>
          <w:sz w:val="20"/>
          <w:szCs w:val="20"/>
        </w:rPr>
      </w:pPr>
      <w:r w:rsidRPr="00E627F2">
        <w:rPr>
          <w:rFonts w:ascii="Sylfaen" w:hAnsi="Sylfaen" w:cs="Arial Unicode"/>
          <w:sz w:val="20"/>
          <w:szCs w:val="20"/>
        </w:rPr>
        <w:t xml:space="preserve">Разъяснение № 1 </w:t>
      </w:r>
    </w:p>
    <w:p w:rsidR="00DB6C6D" w:rsidRPr="00DB6C6D" w:rsidRDefault="00DB6C6D" w:rsidP="00DB6C6D">
      <w:pPr>
        <w:widowControl w:val="0"/>
        <w:jc w:val="both"/>
        <w:rPr>
          <w:rFonts w:ascii="Sylfaen" w:hAnsi="Sylfaen" w:cs="Arial Unicode"/>
          <w:sz w:val="20"/>
          <w:szCs w:val="20"/>
        </w:rPr>
      </w:pPr>
      <w:r w:rsidRPr="00DB6C6D">
        <w:rPr>
          <w:rFonts w:ascii="Sylfaen" w:hAnsi="Sylfaen" w:cs="Arial Unicode"/>
          <w:sz w:val="20"/>
          <w:szCs w:val="20"/>
        </w:rPr>
        <w:t>Уважаемый потенциальный участник,</w:t>
      </w:r>
    </w:p>
    <w:p w:rsidR="00DB6C6D" w:rsidRPr="00DB6C6D" w:rsidRDefault="00DB6C6D" w:rsidP="00DB6C6D">
      <w:pPr>
        <w:widowControl w:val="0"/>
        <w:jc w:val="both"/>
        <w:rPr>
          <w:rFonts w:ascii="Sylfaen" w:hAnsi="Sylfaen" w:cs="Arial Unicode"/>
          <w:sz w:val="20"/>
          <w:szCs w:val="20"/>
        </w:rPr>
      </w:pPr>
      <w:r w:rsidRPr="00DB6C6D">
        <w:rPr>
          <w:rFonts w:ascii="Sylfaen" w:hAnsi="Sylfaen" w:cs="Arial Unicode"/>
          <w:sz w:val="20"/>
          <w:szCs w:val="20"/>
        </w:rPr>
        <w:t>Источник бесперебойного питания предназначен для подключения аппарата компьютерной томографии.</w:t>
      </w:r>
    </w:p>
    <w:p w:rsidR="00F546A7" w:rsidRDefault="00DB6C6D" w:rsidP="00DB6C6D">
      <w:pPr>
        <w:widowControl w:val="0"/>
        <w:jc w:val="both"/>
        <w:rPr>
          <w:rFonts w:ascii="Sylfaen" w:hAnsi="Sylfaen" w:cs="Arial Unicode"/>
          <w:sz w:val="20"/>
          <w:szCs w:val="20"/>
        </w:rPr>
      </w:pPr>
      <w:r w:rsidRPr="00DB6C6D">
        <w:rPr>
          <w:rFonts w:ascii="Sylfaen" w:hAnsi="Sylfaen" w:cs="Arial Unicode"/>
          <w:sz w:val="20"/>
          <w:szCs w:val="20"/>
        </w:rPr>
        <w:t xml:space="preserve">Что касается мощности </w:t>
      </w:r>
      <w:r>
        <w:rPr>
          <w:rFonts w:ascii="Sylfaen" w:hAnsi="Sylfaen" w:cs="Arial Unicode"/>
          <w:sz w:val="20"/>
          <w:szCs w:val="20"/>
        </w:rPr>
        <w:t>КТ</w:t>
      </w:r>
      <w:r w:rsidRPr="00DB6C6D">
        <w:rPr>
          <w:rFonts w:ascii="Sylfaen" w:hAnsi="Sylfaen" w:cs="Arial Unicode"/>
          <w:sz w:val="20"/>
          <w:szCs w:val="20"/>
        </w:rPr>
        <w:t xml:space="preserve">, контура заземления, помещения для установки, кондиционера, розеток для подключения, то они не являются частью </w:t>
      </w:r>
      <w:r>
        <w:rPr>
          <w:rFonts w:ascii="Sylfaen" w:hAnsi="Sylfaen" w:cs="Arial Unicode"/>
          <w:sz w:val="20"/>
          <w:szCs w:val="20"/>
        </w:rPr>
        <w:t>предмета закупки</w:t>
      </w:r>
      <w:r w:rsidRPr="00DB6C6D">
        <w:rPr>
          <w:rFonts w:ascii="Sylfaen" w:hAnsi="Sylfaen" w:cs="Arial Unicode"/>
          <w:sz w:val="20"/>
          <w:szCs w:val="20"/>
        </w:rPr>
        <w:t xml:space="preserve"> и </w:t>
      </w:r>
      <w:r>
        <w:rPr>
          <w:rFonts w:ascii="Sylfaen" w:hAnsi="Sylfaen" w:cs="Arial Unicode"/>
          <w:sz w:val="20"/>
          <w:szCs w:val="20"/>
        </w:rPr>
        <w:t>не подлежат уточнению. Также не</w:t>
      </w:r>
      <w:r w:rsidRPr="00DB6C6D">
        <w:rPr>
          <w:rFonts w:ascii="Sylfaen" w:hAnsi="Sylfaen" w:cs="Arial Unicode"/>
          <w:sz w:val="20"/>
          <w:szCs w:val="20"/>
        </w:rPr>
        <w:t>возможн</w:t>
      </w:r>
      <w:r>
        <w:rPr>
          <w:rFonts w:ascii="Sylfaen" w:hAnsi="Sylfaen" w:cs="Arial Unicode"/>
          <w:sz w:val="20"/>
          <w:szCs w:val="20"/>
        </w:rPr>
        <w:t>о</w:t>
      </w:r>
      <w:r w:rsidRPr="00DB6C6D">
        <w:rPr>
          <w:rFonts w:ascii="Sylfaen" w:hAnsi="Sylfaen" w:cs="Arial Unicode"/>
          <w:sz w:val="20"/>
          <w:szCs w:val="20"/>
        </w:rPr>
        <w:t xml:space="preserve"> предоставить разъяснения по времени подачи питания, так как этот показатель является переменным и зависит от медицинского обследования.</w:t>
      </w:r>
    </w:p>
    <w:p w:rsidR="00F546A7" w:rsidRPr="00E627F2" w:rsidRDefault="00F546A7" w:rsidP="00F546A7">
      <w:pPr>
        <w:widowControl w:val="0"/>
        <w:jc w:val="both"/>
        <w:rPr>
          <w:rFonts w:ascii="Sylfaen" w:hAnsi="Sylfaen" w:cs="Arial Unicode"/>
          <w:sz w:val="20"/>
          <w:szCs w:val="20"/>
        </w:rPr>
      </w:pPr>
      <w:r w:rsidRPr="00E627F2">
        <w:rPr>
          <w:rFonts w:ascii="Sylfaen" w:hAnsi="Sylfaen" w:cs="Arial Unicode"/>
          <w:sz w:val="20"/>
          <w:szCs w:val="20"/>
        </w:rPr>
        <w:t xml:space="preserve">Запрос № </w:t>
      </w:r>
      <w:r>
        <w:rPr>
          <w:rFonts w:ascii="Sylfaen" w:hAnsi="Sylfaen" w:cs="Arial Unicode"/>
          <w:sz w:val="20"/>
          <w:szCs w:val="20"/>
        </w:rPr>
        <w:t>2</w:t>
      </w:r>
      <w:r w:rsidRPr="00E627F2">
        <w:rPr>
          <w:rFonts w:ascii="Sylfaen" w:hAnsi="Sylfaen" w:cs="Arial Unicode"/>
          <w:sz w:val="20"/>
          <w:szCs w:val="20"/>
        </w:rPr>
        <w:t xml:space="preserve"> </w:t>
      </w:r>
    </w:p>
    <w:p w:rsidR="00F546A7" w:rsidRDefault="00DB6C6D" w:rsidP="00F546A7">
      <w:pPr>
        <w:widowControl w:val="0"/>
        <w:ind w:firstLine="708"/>
        <w:jc w:val="both"/>
        <w:rPr>
          <w:rFonts w:ascii="Sylfaen" w:hAnsi="Sylfaen" w:cs="Arial Unicode"/>
          <w:sz w:val="20"/>
          <w:szCs w:val="20"/>
        </w:rPr>
      </w:pPr>
      <w:r w:rsidRPr="00DB6C6D">
        <w:rPr>
          <w:rFonts w:ascii="Sylfaen" w:hAnsi="Sylfaen" w:cs="Arial Unicode"/>
          <w:sz w:val="20"/>
          <w:szCs w:val="20"/>
        </w:rPr>
        <w:t>Уважаемый коллега, Проясните, пожалуйста, следующие вопросы: 1) ИБП должен быть модульным или моноблочным? 2) Если ИБП модульный, то какова должна быть мощность 1 блока питания? 3) Должны ли аккумуляторные батареи быть встроенными в ИБП или находиться в отдельном внешнем шкафу или на стойке?</w:t>
      </w:r>
    </w:p>
    <w:p w:rsidR="00F546A7" w:rsidRPr="00E627F2" w:rsidRDefault="00F546A7" w:rsidP="00F546A7">
      <w:pPr>
        <w:widowControl w:val="0"/>
        <w:jc w:val="both"/>
        <w:rPr>
          <w:rFonts w:ascii="Sylfaen" w:hAnsi="Sylfaen" w:cs="Arial Unicode"/>
          <w:sz w:val="20"/>
          <w:szCs w:val="20"/>
        </w:rPr>
      </w:pPr>
      <w:r w:rsidRPr="00E627F2">
        <w:rPr>
          <w:rFonts w:ascii="Sylfaen" w:hAnsi="Sylfaen" w:cs="Arial Unicode"/>
          <w:sz w:val="20"/>
          <w:szCs w:val="20"/>
        </w:rPr>
        <w:t xml:space="preserve">Разъяснение № </w:t>
      </w:r>
      <w:r>
        <w:rPr>
          <w:rFonts w:ascii="Sylfaen" w:hAnsi="Sylfaen" w:cs="Arial Unicode"/>
          <w:sz w:val="20"/>
          <w:szCs w:val="20"/>
        </w:rPr>
        <w:t>2</w:t>
      </w:r>
    </w:p>
    <w:p w:rsidR="00DB6C6D" w:rsidRPr="00DB6C6D" w:rsidRDefault="00DB6C6D" w:rsidP="00DB6C6D">
      <w:pPr>
        <w:widowControl w:val="0"/>
        <w:ind w:firstLine="708"/>
        <w:jc w:val="both"/>
        <w:rPr>
          <w:rFonts w:ascii="Sylfaen" w:hAnsi="Sylfaen" w:cs="Arial Unicode"/>
          <w:sz w:val="20"/>
          <w:szCs w:val="20"/>
        </w:rPr>
      </w:pPr>
      <w:r w:rsidRPr="00DB6C6D">
        <w:rPr>
          <w:rFonts w:ascii="Sylfaen" w:hAnsi="Sylfaen" w:cs="Arial Unicode"/>
          <w:sz w:val="20"/>
          <w:szCs w:val="20"/>
        </w:rPr>
        <w:t>Уважаемый потенциальный участник</w:t>
      </w:r>
    </w:p>
    <w:p w:rsidR="00504E46" w:rsidRDefault="00DB6C6D" w:rsidP="00DB6C6D">
      <w:pPr>
        <w:widowControl w:val="0"/>
        <w:ind w:firstLine="708"/>
        <w:jc w:val="both"/>
        <w:rPr>
          <w:rFonts w:ascii="Sylfaen" w:hAnsi="Sylfaen" w:cs="Arial Unicode"/>
          <w:sz w:val="20"/>
          <w:szCs w:val="20"/>
        </w:rPr>
      </w:pPr>
      <w:r w:rsidRPr="00DB6C6D">
        <w:rPr>
          <w:rFonts w:ascii="Sylfaen" w:hAnsi="Sylfaen" w:cs="Arial Unicode"/>
          <w:sz w:val="20"/>
          <w:szCs w:val="20"/>
        </w:rPr>
        <w:t>Технические характеристики приглашений включают в себя следующее: &lt;&lt;Должно быть оснащено аккумуляторным модулем&gt;&gt;, что означает отдельный модуль, мощность которого выражается как 160 кВт.</w:t>
      </w:r>
    </w:p>
    <w:p w:rsidR="00C54B47" w:rsidRPr="00E627F2" w:rsidRDefault="00C54B47" w:rsidP="00643774">
      <w:pPr>
        <w:widowControl w:val="0"/>
        <w:ind w:firstLine="708"/>
        <w:jc w:val="both"/>
        <w:rPr>
          <w:rFonts w:ascii="Sylfaen" w:hAnsi="Sylfaen" w:cs="Arial Unicode"/>
          <w:sz w:val="20"/>
          <w:szCs w:val="20"/>
        </w:rPr>
      </w:pPr>
      <w:r w:rsidRPr="00E627F2">
        <w:rPr>
          <w:rFonts w:ascii="Sylfaen" w:hAnsi="Sylfaen" w:cs="Arial Unicode"/>
          <w:sz w:val="20"/>
          <w:szCs w:val="20"/>
        </w:rPr>
        <w:t>Для получения дополнительной информации, связанной с настоящим</w:t>
      </w:r>
      <w:r w:rsidRPr="00E627F2">
        <w:rPr>
          <w:rFonts w:ascii="Sylfaen" w:hAnsi="Sylfaen" w:cs="GHEA Grapalat Cyr"/>
          <w:sz w:val="20"/>
          <w:szCs w:val="20"/>
        </w:rPr>
        <w:t> </w:t>
      </w:r>
      <w:r w:rsidRPr="00E627F2">
        <w:rPr>
          <w:rFonts w:ascii="Sylfaen" w:hAnsi="Sylfaen" w:cs="Arial Unicode"/>
          <w:sz w:val="20"/>
          <w:szCs w:val="20"/>
        </w:rPr>
        <w:t xml:space="preserve">объявлением, можно обратиться к секретарю Оценочной комиссии К. Драмбяну  под кодом </w:t>
      </w:r>
      <w:r w:rsidR="00B46B0D" w:rsidRPr="00E627F2">
        <w:rPr>
          <w:rFonts w:ascii="Sylfaen" w:hAnsi="Sylfaen" w:cs="Arial Unicode"/>
          <w:sz w:val="20"/>
          <w:szCs w:val="20"/>
        </w:rPr>
        <w:t>НММЦ-ЭАПТ-25/</w:t>
      </w:r>
      <w:r w:rsidR="00F546A7">
        <w:rPr>
          <w:rFonts w:ascii="Sylfaen" w:hAnsi="Sylfaen" w:cs="Arial Unicode"/>
          <w:sz w:val="20"/>
          <w:szCs w:val="20"/>
        </w:rPr>
        <w:t>73</w:t>
      </w:r>
      <w:r w:rsidRPr="00E627F2">
        <w:rPr>
          <w:rFonts w:ascii="Sylfaen" w:hAnsi="Sylfaen" w:cs="Arial Unicode"/>
          <w:sz w:val="20"/>
          <w:szCs w:val="20"/>
        </w:rPr>
        <w:t>.</w:t>
      </w:r>
    </w:p>
    <w:p w:rsidR="00C54B47" w:rsidRPr="00E627F2" w:rsidRDefault="00C54B47" w:rsidP="000D4419">
      <w:pPr>
        <w:widowControl w:val="0"/>
        <w:jc w:val="both"/>
        <w:rPr>
          <w:rFonts w:ascii="Sylfaen" w:hAnsi="Sylfaen" w:cs="Arial Unicode"/>
          <w:sz w:val="20"/>
          <w:szCs w:val="20"/>
        </w:rPr>
      </w:pPr>
    </w:p>
    <w:p w:rsidR="00C54B47" w:rsidRPr="00E627F2" w:rsidRDefault="00C54B47" w:rsidP="000D4419">
      <w:pPr>
        <w:widowControl w:val="0"/>
        <w:jc w:val="both"/>
        <w:rPr>
          <w:rFonts w:ascii="Sylfaen" w:hAnsi="Sylfaen" w:cs="Arial Unicode"/>
          <w:sz w:val="20"/>
          <w:szCs w:val="20"/>
        </w:rPr>
      </w:pPr>
    </w:p>
    <w:p w:rsidR="00C54B47" w:rsidRPr="00E627F2" w:rsidRDefault="00C54B47" w:rsidP="000D4419">
      <w:pPr>
        <w:widowControl w:val="0"/>
        <w:jc w:val="both"/>
        <w:rPr>
          <w:rFonts w:ascii="Sylfaen" w:hAnsi="Sylfaen" w:cs="Arial Unicode"/>
          <w:sz w:val="20"/>
          <w:szCs w:val="20"/>
        </w:rPr>
      </w:pPr>
      <w:r w:rsidRPr="00E627F2">
        <w:rPr>
          <w:rFonts w:ascii="Sylfaen" w:hAnsi="Sylfaen" w:cs="Arial Unicode"/>
          <w:sz w:val="20"/>
          <w:szCs w:val="20"/>
        </w:rPr>
        <w:t>Телефон: 010-650-560.</w:t>
      </w:r>
    </w:p>
    <w:p w:rsidR="00C54B47" w:rsidRPr="00E627F2" w:rsidRDefault="00C54B47" w:rsidP="000D4419">
      <w:pPr>
        <w:widowControl w:val="0"/>
        <w:jc w:val="both"/>
        <w:rPr>
          <w:rFonts w:ascii="Sylfaen" w:hAnsi="Sylfaen" w:cs="Arial Unicode"/>
          <w:sz w:val="20"/>
          <w:szCs w:val="20"/>
        </w:rPr>
      </w:pPr>
      <w:r w:rsidRPr="00E627F2">
        <w:rPr>
          <w:rFonts w:ascii="Sylfaen" w:hAnsi="Sylfaen" w:cs="Arial Unicode"/>
          <w:sz w:val="20"/>
          <w:szCs w:val="20"/>
        </w:rPr>
        <w:t>Электронная почта: norq-marash-gnumner@mail.ru.</w:t>
      </w:r>
    </w:p>
    <w:p w:rsidR="00C54B47" w:rsidRPr="00E627F2" w:rsidRDefault="00C54B47" w:rsidP="00D01363">
      <w:pPr>
        <w:widowControl w:val="0"/>
        <w:jc w:val="both"/>
        <w:rPr>
          <w:rFonts w:ascii="Sylfaen" w:hAnsi="Sylfaen" w:cs="Arial Unicode"/>
          <w:sz w:val="20"/>
          <w:szCs w:val="20"/>
        </w:rPr>
      </w:pPr>
      <w:r w:rsidRPr="00E627F2">
        <w:rPr>
          <w:rFonts w:ascii="Sylfaen" w:hAnsi="Sylfaen" w:cs="Arial Unicode"/>
          <w:sz w:val="20"/>
          <w:szCs w:val="20"/>
        </w:rPr>
        <w:t xml:space="preserve">Оценочная комиссия процедуры закупки под кодом </w:t>
      </w:r>
      <w:r w:rsidR="00B46B0D" w:rsidRPr="00E627F2">
        <w:rPr>
          <w:rFonts w:ascii="Sylfaen" w:hAnsi="Sylfaen" w:cs="Arial Unicode"/>
          <w:sz w:val="20"/>
          <w:szCs w:val="20"/>
        </w:rPr>
        <w:t>НММЦ-ЭАПТ-25/</w:t>
      </w:r>
      <w:r w:rsidR="00F546A7">
        <w:rPr>
          <w:rFonts w:ascii="Sylfaen" w:hAnsi="Sylfaen" w:cs="Arial Unicode"/>
          <w:sz w:val="20"/>
          <w:szCs w:val="20"/>
        </w:rPr>
        <w:t>73</w:t>
      </w:r>
    </w:p>
    <w:p w:rsidR="00C54B47" w:rsidRPr="00E627F2" w:rsidRDefault="00C54B47" w:rsidP="008A2825">
      <w:pPr>
        <w:rPr>
          <w:rFonts w:ascii="Sylfaen" w:hAnsi="Sylfaen" w:cs="Arial Unicode"/>
          <w:sz w:val="20"/>
          <w:szCs w:val="20"/>
        </w:rPr>
      </w:pPr>
    </w:p>
    <w:p w:rsidR="00E627F2" w:rsidRPr="00E627F2" w:rsidRDefault="00E627F2">
      <w:pPr>
        <w:rPr>
          <w:rFonts w:ascii="Sylfaen" w:hAnsi="Sylfaen" w:cs="Arial Unicode"/>
          <w:sz w:val="20"/>
          <w:szCs w:val="20"/>
        </w:rPr>
      </w:pPr>
    </w:p>
    <w:sectPr w:rsidR="00E627F2" w:rsidRPr="00E627F2" w:rsidSect="00604A2C">
      <w:footerReference w:type="default" r:id="rId7"/>
      <w:pgSz w:w="11906" w:h="16838" w:code="9"/>
      <w:pgMar w:top="719"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E46" w:rsidRDefault="00504E46">
      <w:r>
        <w:separator/>
      </w:r>
    </w:p>
  </w:endnote>
  <w:endnote w:type="continuationSeparator" w:id="1">
    <w:p w:rsidR="00504E46" w:rsidRDefault="00504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00007843" w:usb2="00000001" w:usb3="00000000" w:csb0="000001F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GHEA Grapalat Cyr">
    <w:altName w:val="Arial"/>
    <w:panose1 w:val="00000000000000000000"/>
    <w:charset w:val="CC"/>
    <w:family w:val="modern"/>
    <w:notTrueType/>
    <w:pitch w:val="variable"/>
    <w:sig w:usb0="00000201" w:usb1="00000000" w:usb2="00000000" w:usb3="00000000" w:csb0="00000004" w:csb1="00000000"/>
  </w:font>
  <w:font w:name="GHEA Grapalat">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E46" w:rsidRPr="00767EF2" w:rsidRDefault="002858CD">
    <w:pPr>
      <w:pStyle w:val="Footer"/>
      <w:jc w:val="center"/>
      <w:rPr>
        <w:rFonts w:ascii="GHEA Grapalat" w:hAnsi="GHEA Grapalat" w:cs="GHEA Grapalat"/>
        <w:sz w:val="24"/>
        <w:szCs w:val="24"/>
      </w:rPr>
    </w:pPr>
    <w:r w:rsidRPr="00767EF2">
      <w:rPr>
        <w:rFonts w:ascii="GHEA Grapalat" w:hAnsi="GHEA Grapalat" w:cs="GHEA Grapalat"/>
        <w:sz w:val="24"/>
        <w:szCs w:val="24"/>
      </w:rPr>
      <w:fldChar w:fldCharType="begin"/>
    </w:r>
    <w:r w:rsidR="00504E46" w:rsidRPr="00767EF2">
      <w:rPr>
        <w:rFonts w:ascii="GHEA Grapalat" w:hAnsi="GHEA Grapalat" w:cs="GHEA Grapalat"/>
        <w:sz w:val="24"/>
        <w:szCs w:val="24"/>
      </w:rPr>
      <w:instrText xml:space="preserve"> PAGE   \* MERGEFORMAT </w:instrText>
    </w:r>
    <w:r w:rsidRPr="00767EF2">
      <w:rPr>
        <w:rFonts w:ascii="GHEA Grapalat" w:hAnsi="GHEA Grapalat" w:cs="GHEA Grapalat"/>
        <w:sz w:val="24"/>
        <w:szCs w:val="24"/>
      </w:rPr>
      <w:fldChar w:fldCharType="separate"/>
    </w:r>
    <w:r w:rsidR="00504E46">
      <w:rPr>
        <w:rFonts w:ascii="GHEA Grapalat" w:hAnsi="GHEA Grapalat" w:cs="GHEA Grapalat"/>
        <w:noProof/>
        <w:sz w:val="24"/>
        <w:szCs w:val="24"/>
      </w:rPr>
      <w:t>2</w:t>
    </w:r>
    <w:r w:rsidRPr="00767EF2">
      <w:rPr>
        <w:rFonts w:ascii="GHEA Grapalat" w:hAnsi="GHEA Grapalat" w:cs="GHEA Grapalat"/>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E46" w:rsidRDefault="00504E46">
      <w:r>
        <w:separator/>
      </w:r>
    </w:p>
  </w:footnote>
  <w:footnote w:type="continuationSeparator" w:id="1">
    <w:p w:rsidR="00504E46" w:rsidRDefault="00504E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5">
    <w:nsid w:val="0E2A0978"/>
    <w:multiLevelType w:val="hybridMultilevel"/>
    <w:tmpl w:val="E7B828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start w:val="1"/>
      <w:numFmt w:val="lowerLetter"/>
      <w:lvlText w:val="%5."/>
      <w:lvlJc w:val="left"/>
      <w:pPr>
        <w:ind w:left="3270" w:hanging="360"/>
      </w:pPr>
    </w:lvl>
    <w:lvl w:ilvl="5" w:tplc="0409001B">
      <w:start w:val="1"/>
      <w:numFmt w:val="lowerRoman"/>
      <w:lvlText w:val="%6."/>
      <w:lvlJc w:val="right"/>
      <w:pPr>
        <w:ind w:left="3990" w:hanging="180"/>
      </w:pPr>
    </w:lvl>
    <w:lvl w:ilvl="6" w:tplc="0409000F">
      <w:start w:val="1"/>
      <w:numFmt w:val="decimal"/>
      <w:lvlText w:val="%7."/>
      <w:lvlJc w:val="left"/>
      <w:pPr>
        <w:ind w:left="4710" w:hanging="360"/>
      </w:pPr>
    </w:lvl>
    <w:lvl w:ilvl="7" w:tplc="04090019">
      <w:start w:val="1"/>
      <w:numFmt w:val="lowerLetter"/>
      <w:lvlText w:val="%8."/>
      <w:lvlJc w:val="left"/>
      <w:pPr>
        <w:ind w:left="5430" w:hanging="360"/>
      </w:pPr>
    </w:lvl>
    <w:lvl w:ilvl="8" w:tplc="0409001B">
      <w:start w:val="1"/>
      <w:numFmt w:val="lowerRoman"/>
      <w:lvlText w:val="%9."/>
      <w:lvlJc w:val="right"/>
      <w:pPr>
        <w:ind w:left="6150" w:hanging="180"/>
      </w:pPr>
    </w:lvl>
  </w:abstractNum>
  <w:abstractNum w:abstractNumId="10">
    <w:nsid w:val="24FC0D0D"/>
    <w:multiLevelType w:val="hybridMultilevel"/>
    <w:tmpl w:val="2F228674"/>
    <w:lvl w:ilvl="0" w:tplc="D1FE8516">
      <w:start w:val="1"/>
      <w:numFmt w:val="decimal"/>
      <w:lvlText w:val="%1."/>
      <w:lvlJc w:val="left"/>
      <w:pPr>
        <w:ind w:left="720" w:hanging="360"/>
      </w:pPr>
      <w:rPr>
        <w:rFonts w:ascii="Calibri" w:hAnsi="Calibri" w:cs="Calibr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62334EF"/>
    <w:multiLevelType w:val="multilevel"/>
    <w:tmpl w:val="F2E00114"/>
    <w:lvl w:ilvl="0">
      <w:start w:val="2"/>
      <w:numFmt w:val="decimal"/>
      <w:lvlText w:val="%1."/>
      <w:lvlJc w:val="left"/>
      <w:pPr>
        <w:tabs>
          <w:tab w:val="num" w:pos="570"/>
        </w:tabs>
        <w:ind w:left="570" w:hanging="570"/>
      </w:pPr>
      <w:rPr>
        <w:rFonts w:hint="default"/>
        <w:b/>
        <w:bCs/>
        <w:sz w:val="16"/>
        <w:szCs w:val="16"/>
      </w:rPr>
    </w:lvl>
    <w:lvl w:ilvl="1">
      <w:start w:val="4"/>
      <w:numFmt w:val="decimal"/>
      <w:lvlText w:val="%1.%2."/>
      <w:lvlJc w:val="left"/>
      <w:pPr>
        <w:tabs>
          <w:tab w:val="num" w:pos="783"/>
        </w:tabs>
        <w:ind w:left="783" w:hanging="570"/>
      </w:pPr>
      <w:rPr>
        <w:rFonts w:hint="default"/>
        <w:b/>
        <w:bCs/>
        <w:sz w:val="16"/>
        <w:szCs w:val="16"/>
      </w:rPr>
    </w:lvl>
    <w:lvl w:ilvl="2">
      <w:start w:val="5"/>
      <w:numFmt w:val="decimal"/>
      <w:lvlText w:val="%1.%2.%3."/>
      <w:lvlJc w:val="left"/>
      <w:pPr>
        <w:tabs>
          <w:tab w:val="num" w:pos="1146"/>
        </w:tabs>
        <w:ind w:left="1146" w:hanging="720"/>
      </w:pPr>
      <w:rPr>
        <w:rFonts w:hint="default"/>
        <w:b/>
        <w:bCs/>
        <w:sz w:val="16"/>
        <w:szCs w:val="16"/>
      </w:rPr>
    </w:lvl>
    <w:lvl w:ilvl="3">
      <w:start w:val="1"/>
      <w:numFmt w:val="decimal"/>
      <w:lvlText w:val="%1.%2.%3.%4."/>
      <w:lvlJc w:val="left"/>
      <w:pPr>
        <w:tabs>
          <w:tab w:val="num" w:pos="1359"/>
        </w:tabs>
        <w:ind w:left="1359" w:hanging="720"/>
      </w:pPr>
      <w:rPr>
        <w:rFonts w:hint="default"/>
        <w:b/>
        <w:bCs/>
        <w:sz w:val="16"/>
        <w:szCs w:val="16"/>
      </w:rPr>
    </w:lvl>
    <w:lvl w:ilvl="4">
      <w:start w:val="1"/>
      <w:numFmt w:val="decimal"/>
      <w:lvlText w:val="%1.%2.%3.%4.%5."/>
      <w:lvlJc w:val="left"/>
      <w:pPr>
        <w:tabs>
          <w:tab w:val="num" w:pos="1932"/>
        </w:tabs>
        <w:ind w:left="1932" w:hanging="1080"/>
      </w:pPr>
      <w:rPr>
        <w:rFonts w:hint="default"/>
        <w:b/>
        <w:bCs/>
        <w:sz w:val="16"/>
        <w:szCs w:val="16"/>
      </w:rPr>
    </w:lvl>
    <w:lvl w:ilvl="5">
      <w:start w:val="1"/>
      <w:numFmt w:val="decimal"/>
      <w:lvlText w:val="%1.%2.%3.%4.%5.%6."/>
      <w:lvlJc w:val="left"/>
      <w:pPr>
        <w:tabs>
          <w:tab w:val="num" w:pos="2145"/>
        </w:tabs>
        <w:ind w:left="2145" w:hanging="1080"/>
      </w:pPr>
      <w:rPr>
        <w:rFonts w:hint="default"/>
        <w:b/>
        <w:bCs/>
        <w:sz w:val="16"/>
        <w:szCs w:val="16"/>
      </w:rPr>
    </w:lvl>
    <w:lvl w:ilvl="6">
      <w:start w:val="1"/>
      <w:numFmt w:val="decimal"/>
      <w:lvlText w:val="%1.%2.%3.%4.%5.%6.%7."/>
      <w:lvlJc w:val="left"/>
      <w:pPr>
        <w:tabs>
          <w:tab w:val="num" w:pos="2718"/>
        </w:tabs>
        <w:ind w:left="2718" w:hanging="1440"/>
      </w:pPr>
      <w:rPr>
        <w:rFonts w:hint="default"/>
        <w:b/>
        <w:bCs/>
        <w:sz w:val="16"/>
        <w:szCs w:val="16"/>
      </w:rPr>
    </w:lvl>
    <w:lvl w:ilvl="7">
      <w:start w:val="1"/>
      <w:numFmt w:val="decimal"/>
      <w:lvlText w:val="%1.%2.%3.%4.%5.%6.%7.%8."/>
      <w:lvlJc w:val="left"/>
      <w:pPr>
        <w:tabs>
          <w:tab w:val="num" w:pos="2931"/>
        </w:tabs>
        <w:ind w:left="2931" w:hanging="1440"/>
      </w:pPr>
      <w:rPr>
        <w:rFonts w:hint="default"/>
        <w:b/>
        <w:bCs/>
        <w:sz w:val="16"/>
        <w:szCs w:val="16"/>
      </w:rPr>
    </w:lvl>
    <w:lvl w:ilvl="8">
      <w:start w:val="1"/>
      <w:numFmt w:val="decimal"/>
      <w:lvlText w:val="%1.%2.%3.%4.%5.%6.%7.%8.%9."/>
      <w:lvlJc w:val="left"/>
      <w:pPr>
        <w:tabs>
          <w:tab w:val="num" w:pos="3504"/>
        </w:tabs>
        <w:ind w:left="3504" w:hanging="1800"/>
      </w:pPr>
      <w:rPr>
        <w:rFonts w:hint="default"/>
        <w:b/>
        <w:bCs/>
        <w:sz w:val="16"/>
        <w:szCs w:val="16"/>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F15673D"/>
    <w:multiLevelType w:val="hybridMultilevel"/>
    <w:tmpl w:val="AFDE4D7A"/>
    <w:lvl w:ilvl="0" w:tplc="1E145998">
      <w:start w:val="1"/>
      <w:numFmt w:val="decimal"/>
      <w:lvlText w:val="%1."/>
      <w:lvlJc w:val="left"/>
      <w:pPr>
        <w:ind w:left="720" w:hanging="360"/>
      </w:pPr>
      <w:rPr>
        <w:rFonts w:ascii="Calibri" w:hAnsi="Calibri" w:cs="Calibr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8DA3831"/>
    <w:multiLevelType w:val="multilevel"/>
    <w:tmpl w:val="FC3C2908"/>
    <w:lvl w:ilvl="0">
      <w:start w:val="1"/>
      <w:numFmt w:val="decimal"/>
      <w:lvlText w:val="%1."/>
      <w:lvlJc w:val="left"/>
      <w:pPr>
        <w:tabs>
          <w:tab w:val="num" w:pos="720"/>
        </w:tabs>
        <w:ind w:left="720" w:hanging="720"/>
      </w:pPr>
      <w:rPr>
        <w:rFonts w:ascii="Century Schoolbook" w:hAnsi="Century Schoolbook" w:cs="Century Schoolbook" w:hint="default"/>
        <w:b/>
        <w:bCs/>
      </w:rPr>
    </w:lvl>
    <w:lvl w:ilvl="1">
      <w:start w:val="1"/>
      <w:numFmt w:val="decimal"/>
      <w:lvlText w:val="%1.%2."/>
      <w:lvlJc w:val="left"/>
      <w:pPr>
        <w:tabs>
          <w:tab w:val="num" w:pos="720"/>
        </w:tabs>
        <w:ind w:left="720" w:hanging="720"/>
      </w:pPr>
      <w:rPr>
        <w:rFonts w:ascii="Century Schoolbook" w:hAnsi="Century Schoolbook" w:cs="Century Schoolbook" w:hint="default"/>
        <w:b/>
        <w:bCs/>
      </w:rPr>
    </w:lvl>
    <w:lvl w:ilvl="2">
      <w:start w:val="1"/>
      <w:numFmt w:val="decimal"/>
      <w:lvlText w:val="%1.%2.%3."/>
      <w:lvlJc w:val="left"/>
      <w:pPr>
        <w:tabs>
          <w:tab w:val="num" w:pos="720"/>
        </w:tabs>
        <w:ind w:left="720" w:hanging="720"/>
      </w:pPr>
      <w:rPr>
        <w:rFonts w:ascii="Century Schoolbook" w:hAnsi="Century Schoolbook" w:cs="Century Schoolbook" w:hint="default"/>
        <w:b/>
        <w:bCs/>
      </w:rPr>
    </w:lvl>
    <w:lvl w:ilvl="3">
      <w:start w:val="1"/>
      <w:numFmt w:val="decimal"/>
      <w:lvlText w:val="%1.%2.%3.%4."/>
      <w:lvlJc w:val="left"/>
      <w:pPr>
        <w:tabs>
          <w:tab w:val="num" w:pos="1080"/>
        </w:tabs>
        <w:ind w:left="1080" w:hanging="1080"/>
      </w:pPr>
      <w:rPr>
        <w:rFonts w:ascii="Century Schoolbook" w:hAnsi="Century Schoolbook" w:cs="Century Schoolbook" w:hint="default"/>
        <w:b/>
        <w:bCs/>
      </w:rPr>
    </w:lvl>
    <w:lvl w:ilvl="4">
      <w:start w:val="1"/>
      <w:numFmt w:val="decimal"/>
      <w:lvlText w:val="%1.%2.%3.%4.%5."/>
      <w:lvlJc w:val="left"/>
      <w:pPr>
        <w:tabs>
          <w:tab w:val="num" w:pos="1080"/>
        </w:tabs>
        <w:ind w:left="1080" w:hanging="1080"/>
      </w:pPr>
      <w:rPr>
        <w:rFonts w:ascii="Century Schoolbook" w:hAnsi="Century Schoolbook" w:cs="Century Schoolbook" w:hint="default"/>
        <w:b/>
        <w:bCs/>
      </w:rPr>
    </w:lvl>
    <w:lvl w:ilvl="5">
      <w:start w:val="1"/>
      <w:numFmt w:val="decimal"/>
      <w:lvlText w:val="%1.%2.%3.%4.%5.%6."/>
      <w:lvlJc w:val="left"/>
      <w:pPr>
        <w:tabs>
          <w:tab w:val="num" w:pos="1440"/>
        </w:tabs>
        <w:ind w:left="1440" w:hanging="1440"/>
      </w:pPr>
      <w:rPr>
        <w:rFonts w:ascii="Century Schoolbook" w:hAnsi="Century Schoolbook" w:cs="Century Schoolbook" w:hint="default"/>
        <w:b/>
        <w:bCs/>
      </w:rPr>
    </w:lvl>
    <w:lvl w:ilvl="6">
      <w:start w:val="1"/>
      <w:numFmt w:val="decimal"/>
      <w:lvlText w:val="%1.%2.%3.%4.%5.%6.%7."/>
      <w:lvlJc w:val="left"/>
      <w:pPr>
        <w:tabs>
          <w:tab w:val="num" w:pos="1800"/>
        </w:tabs>
        <w:ind w:left="1800" w:hanging="1800"/>
      </w:pPr>
      <w:rPr>
        <w:rFonts w:ascii="Century Schoolbook" w:hAnsi="Century Schoolbook" w:cs="Century Schoolbook" w:hint="default"/>
        <w:b/>
        <w:bCs/>
      </w:rPr>
    </w:lvl>
    <w:lvl w:ilvl="7">
      <w:start w:val="1"/>
      <w:numFmt w:val="decimal"/>
      <w:lvlText w:val="%1.%2.%3.%4.%5.%6.%7.%8."/>
      <w:lvlJc w:val="left"/>
      <w:pPr>
        <w:tabs>
          <w:tab w:val="num" w:pos="1800"/>
        </w:tabs>
        <w:ind w:left="1800" w:hanging="1800"/>
      </w:pPr>
      <w:rPr>
        <w:rFonts w:ascii="Century Schoolbook" w:hAnsi="Century Schoolbook" w:cs="Century Schoolbook" w:hint="default"/>
        <w:b/>
        <w:bCs/>
      </w:rPr>
    </w:lvl>
    <w:lvl w:ilvl="8">
      <w:start w:val="1"/>
      <w:numFmt w:val="decimal"/>
      <w:lvlText w:val="%1.%2.%3.%4.%5.%6.%7.%8.%9."/>
      <w:lvlJc w:val="left"/>
      <w:pPr>
        <w:tabs>
          <w:tab w:val="num" w:pos="2160"/>
        </w:tabs>
        <w:ind w:left="2160" w:hanging="2160"/>
      </w:pPr>
      <w:rPr>
        <w:rFonts w:ascii="Century Schoolbook" w:hAnsi="Century Schoolbook" w:cs="Century Schoolbook" w:hint="default"/>
        <w:b/>
        <w:bCs/>
      </w:rPr>
    </w:lvl>
  </w:abstractNum>
  <w:abstractNum w:abstractNumId="17">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hint="default"/>
      </w:rPr>
    </w:lvl>
    <w:lvl w:ilvl="1" w:tplc="04190003">
      <w:start w:val="1"/>
      <w:numFmt w:val="bullet"/>
      <w:lvlText w:val="o"/>
      <w:lvlJc w:val="left"/>
      <w:pPr>
        <w:tabs>
          <w:tab w:val="num" w:pos="1845"/>
        </w:tabs>
        <w:ind w:left="1845" w:hanging="360"/>
      </w:pPr>
      <w:rPr>
        <w:rFonts w:ascii="Courier New" w:hAnsi="Courier New" w:cs="Courier New" w:hint="default"/>
      </w:rPr>
    </w:lvl>
    <w:lvl w:ilvl="2" w:tplc="04190005">
      <w:start w:val="1"/>
      <w:numFmt w:val="bullet"/>
      <w:lvlText w:val=""/>
      <w:lvlJc w:val="left"/>
      <w:pPr>
        <w:tabs>
          <w:tab w:val="num" w:pos="2565"/>
        </w:tabs>
        <w:ind w:left="2565" w:hanging="360"/>
      </w:pPr>
      <w:rPr>
        <w:rFonts w:ascii="Wingdings" w:hAnsi="Wingdings" w:cs="Wingdings" w:hint="default"/>
      </w:rPr>
    </w:lvl>
    <w:lvl w:ilvl="3" w:tplc="04190001">
      <w:start w:val="1"/>
      <w:numFmt w:val="bullet"/>
      <w:lvlText w:val=""/>
      <w:lvlJc w:val="left"/>
      <w:pPr>
        <w:tabs>
          <w:tab w:val="num" w:pos="3285"/>
        </w:tabs>
        <w:ind w:left="3285" w:hanging="360"/>
      </w:pPr>
      <w:rPr>
        <w:rFonts w:ascii="Symbol" w:hAnsi="Symbol" w:cs="Symbol" w:hint="default"/>
      </w:rPr>
    </w:lvl>
    <w:lvl w:ilvl="4" w:tplc="04190003">
      <w:start w:val="1"/>
      <w:numFmt w:val="bullet"/>
      <w:lvlText w:val="o"/>
      <w:lvlJc w:val="left"/>
      <w:pPr>
        <w:tabs>
          <w:tab w:val="num" w:pos="4005"/>
        </w:tabs>
        <w:ind w:left="4005" w:hanging="360"/>
      </w:pPr>
      <w:rPr>
        <w:rFonts w:ascii="Courier New" w:hAnsi="Courier New" w:cs="Courier New" w:hint="default"/>
      </w:rPr>
    </w:lvl>
    <w:lvl w:ilvl="5" w:tplc="04190005">
      <w:start w:val="1"/>
      <w:numFmt w:val="bullet"/>
      <w:lvlText w:val=""/>
      <w:lvlJc w:val="left"/>
      <w:pPr>
        <w:tabs>
          <w:tab w:val="num" w:pos="4725"/>
        </w:tabs>
        <w:ind w:left="4725" w:hanging="360"/>
      </w:pPr>
      <w:rPr>
        <w:rFonts w:ascii="Wingdings" w:hAnsi="Wingdings" w:cs="Wingdings" w:hint="default"/>
      </w:rPr>
    </w:lvl>
    <w:lvl w:ilvl="6" w:tplc="04190001">
      <w:start w:val="1"/>
      <w:numFmt w:val="bullet"/>
      <w:lvlText w:val=""/>
      <w:lvlJc w:val="left"/>
      <w:pPr>
        <w:tabs>
          <w:tab w:val="num" w:pos="5445"/>
        </w:tabs>
        <w:ind w:left="5445" w:hanging="360"/>
      </w:pPr>
      <w:rPr>
        <w:rFonts w:ascii="Symbol" w:hAnsi="Symbol" w:cs="Symbol" w:hint="default"/>
      </w:rPr>
    </w:lvl>
    <w:lvl w:ilvl="7" w:tplc="04190003">
      <w:start w:val="1"/>
      <w:numFmt w:val="bullet"/>
      <w:lvlText w:val="o"/>
      <w:lvlJc w:val="left"/>
      <w:pPr>
        <w:tabs>
          <w:tab w:val="num" w:pos="6165"/>
        </w:tabs>
        <w:ind w:left="6165" w:hanging="360"/>
      </w:pPr>
      <w:rPr>
        <w:rFonts w:ascii="Courier New" w:hAnsi="Courier New" w:cs="Courier New" w:hint="default"/>
      </w:rPr>
    </w:lvl>
    <w:lvl w:ilvl="8" w:tplc="04190005">
      <w:start w:val="1"/>
      <w:numFmt w:val="bullet"/>
      <w:lvlText w:val=""/>
      <w:lvlJc w:val="left"/>
      <w:pPr>
        <w:tabs>
          <w:tab w:val="num" w:pos="6885"/>
        </w:tabs>
        <w:ind w:left="6885" w:hanging="360"/>
      </w:pPr>
      <w:rPr>
        <w:rFonts w:ascii="Wingdings" w:hAnsi="Wingdings" w:cs="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hint="default"/>
      </w:rPr>
    </w:lvl>
    <w:lvl w:ilvl="1" w:tplc="0419000F">
      <w:start w:val="1"/>
      <w:numFmt w:val="decimal"/>
      <w:lvlText w:val="%2."/>
      <w:lvlJc w:val="left"/>
      <w:pPr>
        <w:tabs>
          <w:tab w:val="num" w:pos="1788"/>
        </w:tabs>
        <w:ind w:left="1788" w:hanging="360"/>
      </w:pPr>
      <w:rPr>
        <w:rFonts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hint="default"/>
        <w:sz w:val="20"/>
        <w:szCs w:val="2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cs="Times Armenian" w:hint="default"/>
      </w:rPr>
    </w:lvl>
    <w:lvl w:ilvl="2">
      <w:start w:val="2"/>
      <w:numFmt w:val="decimal"/>
      <w:isLgl/>
      <w:lvlText w:val="%1.%2.%3"/>
      <w:lvlJc w:val="left"/>
      <w:pPr>
        <w:tabs>
          <w:tab w:val="num" w:pos="1842"/>
        </w:tabs>
        <w:ind w:left="1842" w:hanging="1275"/>
      </w:pPr>
      <w:rPr>
        <w:rFonts w:ascii="Times Armenian" w:hAnsi="Times Armenian" w:cs="Times Armenian" w:hint="default"/>
      </w:rPr>
    </w:lvl>
    <w:lvl w:ilvl="3">
      <w:start w:val="1"/>
      <w:numFmt w:val="decimal"/>
      <w:isLgl/>
      <w:lvlText w:val="%1.%2.%3.%4"/>
      <w:lvlJc w:val="left"/>
      <w:pPr>
        <w:tabs>
          <w:tab w:val="num" w:pos="1842"/>
        </w:tabs>
        <w:ind w:left="1842" w:hanging="1275"/>
      </w:pPr>
      <w:rPr>
        <w:rFonts w:ascii="Times Armenian" w:hAnsi="Times Armenian" w:cs="Times Armenian" w:hint="default"/>
      </w:rPr>
    </w:lvl>
    <w:lvl w:ilvl="4">
      <w:start w:val="1"/>
      <w:numFmt w:val="decimal"/>
      <w:isLgl/>
      <w:lvlText w:val="%1.%2.%3.%4.%5"/>
      <w:lvlJc w:val="left"/>
      <w:pPr>
        <w:tabs>
          <w:tab w:val="num" w:pos="1842"/>
        </w:tabs>
        <w:ind w:left="1842" w:hanging="1275"/>
      </w:pPr>
      <w:rPr>
        <w:rFonts w:ascii="Times Armenian" w:hAnsi="Times Armenian" w:cs="Times Armenian" w:hint="default"/>
      </w:rPr>
    </w:lvl>
    <w:lvl w:ilvl="5">
      <w:start w:val="1"/>
      <w:numFmt w:val="decimal"/>
      <w:isLgl/>
      <w:lvlText w:val="%1.%2.%3.%4.%5.%6"/>
      <w:lvlJc w:val="left"/>
      <w:pPr>
        <w:tabs>
          <w:tab w:val="num" w:pos="1842"/>
        </w:tabs>
        <w:ind w:left="1842" w:hanging="1275"/>
      </w:pPr>
      <w:rPr>
        <w:rFonts w:ascii="Times Armenian" w:hAnsi="Times Armenian" w:cs="Times Armenian" w:hint="default"/>
      </w:rPr>
    </w:lvl>
    <w:lvl w:ilvl="6">
      <w:start w:val="1"/>
      <w:numFmt w:val="decimal"/>
      <w:isLgl/>
      <w:lvlText w:val="%1.%2.%3.%4.%5.%6.%7"/>
      <w:lvlJc w:val="left"/>
      <w:pPr>
        <w:tabs>
          <w:tab w:val="num" w:pos="2007"/>
        </w:tabs>
        <w:ind w:left="2007" w:hanging="1440"/>
      </w:pPr>
      <w:rPr>
        <w:rFonts w:ascii="Times Armenian" w:hAnsi="Times Armenian" w:cs="Times Armenian" w:hint="default"/>
      </w:rPr>
    </w:lvl>
    <w:lvl w:ilvl="7">
      <w:start w:val="1"/>
      <w:numFmt w:val="decimal"/>
      <w:isLgl/>
      <w:lvlText w:val="%1.%2.%3.%4.%5.%6.%7.%8"/>
      <w:lvlJc w:val="left"/>
      <w:pPr>
        <w:tabs>
          <w:tab w:val="num" w:pos="2007"/>
        </w:tabs>
        <w:ind w:left="2007" w:hanging="1440"/>
      </w:pPr>
      <w:rPr>
        <w:rFonts w:ascii="Times Armenian" w:hAnsi="Times Armenian" w:cs="Times Armenian" w:hint="default"/>
      </w:rPr>
    </w:lvl>
    <w:lvl w:ilvl="8">
      <w:start w:val="1"/>
      <w:numFmt w:val="decimal"/>
      <w:isLgl/>
      <w:lvlText w:val="%1.%2.%3.%4.%5.%6.%7.%8.%9"/>
      <w:lvlJc w:val="left"/>
      <w:pPr>
        <w:tabs>
          <w:tab w:val="num" w:pos="2367"/>
        </w:tabs>
        <w:ind w:left="2367" w:hanging="1800"/>
      </w:pPr>
      <w:rPr>
        <w:rFonts w:ascii="Times Armenian" w:hAnsi="Times Armenian" w:cs="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2">
    <w:nsid w:val="73AB3E4A"/>
    <w:multiLevelType w:val="hybridMultilevel"/>
    <w:tmpl w:val="917EFBEA"/>
    <w:lvl w:ilvl="0" w:tplc="A030D4B4">
      <w:start w:val="7"/>
      <w:numFmt w:val="decimal"/>
      <w:lvlText w:val="%1."/>
      <w:lvlJc w:val="left"/>
      <w:pPr>
        <w:ind w:left="1080" w:hanging="360"/>
      </w:pPr>
      <w:rPr>
        <w:rFonts w:ascii="Calibri" w:hAnsi="Calibri" w:cs="Calibri"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5">
    <w:nsid w:val="7FB46DF8"/>
    <w:multiLevelType w:val="multilevel"/>
    <w:tmpl w:val="E8D03BA2"/>
    <w:lvl w:ilvl="0">
      <w:start w:val="2"/>
      <w:numFmt w:val="decimal"/>
      <w:lvlText w:val="%1."/>
      <w:lvlJc w:val="left"/>
      <w:pPr>
        <w:tabs>
          <w:tab w:val="num" w:pos="465"/>
        </w:tabs>
        <w:ind w:left="465" w:hanging="465"/>
      </w:pPr>
      <w:rPr>
        <w:rFonts w:hint="default"/>
        <w:b/>
        <w:bCs/>
      </w:rPr>
    </w:lvl>
    <w:lvl w:ilvl="1">
      <w:start w:val="4"/>
      <w:numFmt w:val="decimal"/>
      <w:lvlText w:val="%1.%2."/>
      <w:lvlJc w:val="left"/>
      <w:pPr>
        <w:tabs>
          <w:tab w:val="num" w:pos="465"/>
        </w:tabs>
        <w:ind w:left="465" w:hanging="465"/>
      </w:pPr>
      <w:rPr>
        <w:rFonts w:hint="default"/>
        <w:b/>
        <w:bCs/>
      </w:rPr>
    </w:lvl>
    <w:lvl w:ilvl="2">
      <w:start w:val="1"/>
      <w:numFmt w:val="decimal"/>
      <w:lvlText w:val="%1.%2.%3."/>
      <w:lvlJc w:val="left"/>
      <w:pPr>
        <w:tabs>
          <w:tab w:val="num" w:pos="720"/>
        </w:tabs>
        <w:ind w:left="720" w:hanging="720"/>
      </w:pPr>
      <w:rPr>
        <w:rFonts w:hint="default"/>
        <w:b/>
        <w:bCs/>
        <w:sz w:val="16"/>
        <w:szCs w:val="16"/>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num w:numId="1">
    <w:abstractNumId w:val="30"/>
  </w:num>
  <w:num w:numId="2">
    <w:abstractNumId w:val="25"/>
  </w:num>
  <w:num w:numId="3">
    <w:abstractNumId w:val="3"/>
  </w:num>
  <w:num w:numId="4">
    <w:abstractNumId w:val="20"/>
  </w:num>
  <w:num w:numId="5">
    <w:abstractNumId w:val="34"/>
  </w:num>
  <w:num w:numId="6">
    <w:abstractNumId w:val="18"/>
  </w:num>
  <w:num w:numId="7">
    <w:abstractNumId w:val="31"/>
  </w:num>
  <w:num w:numId="8">
    <w:abstractNumId w:val="7"/>
  </w:num>
  <w:num w:numId="9">
    <w:abstractNumId w:val="19"/>
  </w:num>
  <w:num w:numId="10">
    <w:abstractNumId w:val="15"/>
  </w:num>
  <w:num w:numId="11">
    <w:abstractNumId w:val="12"/>
  </w:num>
  <w:num w:numId="12">
    <w:abstractNumId w:val="0"/>
  </w:num>
  <w:num w:numId="13">
    <w:abstractNumId w:val="27"/>
  </w:num>
  <w:num w:numId="14">
    <w:abstractNumId w:val="26"/>
  </w:num>
  <w:num w:numId="15">
    <w:abstractNumId w:val="9"/>
  </w:num>
  <w:num w:numId="16">
    <w:abstractNumId w:val="1"/>
  </w:num>
  <w:num w:numId="17">
    <w:abstractNumId w:val="6"/>
  </w:num>
  <w:num w:numId="18">
    <w:abstractNumId w:val="23"/>
  </w:num>
  <w:num w:numId="19">
    <w:abstractNumId w:val="28"/>
  </w:num>
  <w:num w:numId="20">
    <w:abstractNumId w:val="2"/>
  </w:num>
  <w:num w:numId="21">
    <w:abstractNumId w:val="24"/>
  </w:num>
  <w:num w:numId="22">
    <w:abstractNumId w:val="29"/>
  </w:num>
  <w:num w:numId="23">
    <w:abstractNumId w:val="8"/>
  </w:num>
  <w:num w:numId="24">
    <w:abstractNumId w:val="4"/>
  </w:num>
  <w:num w:numId="25">
    <w:abstractNumId w:val="33"/>
  </w:num>
  <w:num w:numId="26">
    <w:abstractNumId w:val="22"/>
  </w:num>
  <w:num w:numId="27">
    <w:abstractNumId w:val="10"/>
  </w:num>
  <w:num w:numId="28">
    <w:abstractNumId w:val="13"/>
  </w:num>
  <w:num w:numId="29">
    <w:abstractNumId w:val="32"/>
  </w:num>
  <w:num w:numId="30">
    <w:abstractNumId w:val="21"/>
  </w:num>
  <w:num w:numId="31">
    <w:abstractNumId w:val="21"/>
  </w:num>
  <w:num w:numId="32">
    <w:abstractNumId w:val="16"/>
  </w:num>
  <w:num w:numId="33">
    <w:abstractNumId w:val="35"/>
  </w:num>
  <w:num w:numId="34">
    <w:abstractNumId w:val="11"/>
  </w:num>
  <w:num w:numId="35">
    <w:abstractNumId w:val="14"/>
  </w:num>
  <w:num w:numId="36">
    <w:abstractNumId w:val="5"/>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defaultTabStop w:val="708"/>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E21"/>
    <w:rsid w:val="00022987"/>
    <w:rsid w:val="00025EFB"/>
    <w:rsid w:val="0003635A"/>
    <w:rsid w:val="0004365B"/>
    <w:rsid w:val="00047D34"/>
    <w:rsid w:val="00055FCB"/>
    <w:rsid w:val="0005765A"/>
    <w:rsid w:val="00063D6E"/>
    <w:rsid w:val="000706DF"/>
    <w:rsid w:val="00075FE5"/>
    <w:rsid w:val="00082455"/>
    <w:rsid w:val="00085F00"/>
    <w:rsid w:val="00090F9E"/>
    <w:rsid w:val="0009444C"/>
    <w:rsid w:val="000C210A"/>
    <w:rsid w:val="000D4419"/>
    <w:rsid w:val="000F4547"/>
    <w:rsid w:val="00100D10"/>
    <w:rsid w:val="00102A32"/>
    <w:rsid w:val="001038C8"/>
    <w:rsid w:val="00120E57"/>
    <w:rsid w:val="00124077"/>
    <w:rsid w:val="00125AFF"/>
    <w:rsid w:val="00131001"/>
    <w:rsid w:val="00132E94"/>
    <w:rsid w:val="001466A8"/>
    <w:rsid w:val="001563E9"/>
    <w:rsid w:val="001628D6"/>
    <w:rsid w:val="00180617"/>
    <w:rsid w:val="00181F7F"/>
    <w:rsid w:val="00185136"/>
    <w:rsid w:val="001860C6"/>
    <w:rsid w:val="00186278"/>
    <w:rsid w:val="0019719D"/>
    <w:rsid w:val="001A2642"/>
    <w:rsid w:val="001A4EC4"/>
    <w:rsid w:val="001A64A3"/>
    <w:rsid w:val="001B0C0E"/>
    <w:rsid w:val="001B33E6"/>
    <w:rsid w:val="001B6E60"/>
    <w:rsid w:val="001C13FF"/>
    <w:rsid w:val="001C220F"/>
    <w:rsid w:val="001C521B"/>
    <w:rsid w:val="001C578F"/>
    <w:rsid w:val="001F1025"/>
    <w:rsid w:val="001F5BAF"/>
    <w:rsid w:val="00205535"/>
    <w:rsid w:val="00206B7E"/>
    <w:rsid w:val="002137CA"/>
    <w:rsid w:val="00215BB6"/>
    <w:rsid w:val="0022406C"/>
    <w:rsid w:val="00226F64"/>
    <w:rsid w:val="00233667"/>
    <w:rsid w:val="00237045"/>
    <w:rsid w:val="00237D02"/>
    <w:rsid w:val="00245FAF"/>
    <w:rsid w:val="002518F7"/>
    <w:rsid w:val="0026753B"/>
    <w:rsid w:val="002827E6"/>
    <w:rsid w:val="002858CD"/>
    <w:rsid w:val="00294538"/>
    <w:rsid w:val="002955FD"/>
    <w:rsid w:val="002A5B15"/>
    <w:rsid w:val="002B1F4D"/>
    <w:rsid w:val="002C491C"/>
    <w:rsid w:val="002C5839"/>
    <w:rsid w:val="002C60EF"/>
    <w:rsid w:val="002D4550"/>
    <w:rsid w:val="002E72F0"/>
    <w:rsid w:val="002F50FC"/>
    <w:rsid w:val="00301137"/>
    <w:rsid w:val="00302445"/>
    <w:rsid w:val="003057F7"/>
    <w:rsid w:val="00306FFC"/>
    <w:rsid w:val="0030710B"/>
    <w:rsid w:val="00315746"/>
    <w:rsid w:val="0031734F"/>
    <w:rsid w:val="003403C6"/>
    <w:rsid w:val="00341CA5"/>
    <w:rsid w:val="00345C5A"/>
    <w:rsid w:val="00351C2E"/>
    <w:rsid w:val="00354E79"/>
    <w:rsid w:val="003654FE"/>
    <w:rsid w:val="00366B43"/>
    <w:rsid w:val="0036794B"/>
    <w:rsid w:val="00371957"/>
    <w:rsid w:val="00377D47"/>
    <w:rsid w:val="0038327C"/>
    <w:rsid w:val="00383CE9"/>
    <w:rsid w:val="0038605D"/>
    <w:rsid w:val="003875C3"/>
    <w:rsid w:val="0039239E"/>
    <w:rsid w:val="003928E5"/>
    <w:rsid w:val="003B24BE"/>
    <w:rsid w:val="003B2BED"/>
    <w:rsid w:val="003C0293"/>
    <w:rsid w:val="003D5271"/>
    <w:rsid w:val="003E343E"/>
    <w:rsid w:val="003F49B4"/>
    <w:rsid w:val="004005AB"/>
    <w:rsid w:val="00425211"/>
    <w:rsid w:val="004317F3"/>
    <w:rsid w:val="0043269D"/>
    <w:rsid w:val="00441E90"/>
    <w:rsid w:val="004541C3"/>
    <w:rsid w:val="00454284"/>
    <w:rsid w:val="004614C2"/>
    <w:rsid w:val="00467A9D"/>
    <w:rsid w:val="00472FC0"/>
    <w:rsid w:val="00473936"/>
    <w:rsid w:val="004755CC"/>
    <w:rsid w:val="00480FFF"/>
    <w:rsid w:val="004842AD"/>
    <w:rsid w:val="00486700"/>
    <w:rsid w:val="004945B6"/>
    <w:rsid w:val="004A0803"/>
    <w:rsid w:val="004A1CDD"/>
    <w:rsid w:val="004A4B89"/>
    <w:rsid w:val="004A5723"/>
    <w:rsid w:val="004B08BC"/>
    <w:rsid w:val="004B0C88"/>
    <w:rsid w:val="004B2CAE"/>
    <w:rsid w:val="004B7036"/>
    <w:rsid w:val="004B7482"/>
    <w:rsid w:val="004D4E6E"/>
    <w:rsid w:val="004D595D"/>
    <w:rsid w:val="004F596C"/>
    <w:rsid w:val="0050059E"/>
    <w:rsid w:val="00504E46"/>
    <w:rsid w:val="00512432"/>
    <w:rsid w:val="00531EA4"/>
    <w:rsid w:val="005438A3"/>
    <w:rsid w:val="00546E4E"/>
    <w:rsid w:val="005645A0"/>
    <w:rsid w:val="00565F1E"/>
    <w:rsid w:val="005676AA"/>
    <w:rsid w:val="005676B5"/>
    <w:rsid w:val="00586A35"/>
    <w:rsid w:val="00586ABC"/>
    <w:rsid w:val="0059197C"/>
    <w:rsid w:val="00596EA1"/>
    <w:rsid w:val="005A05CF"/>
    <w:rsid w:val="005A3B39"/>
    <w:rsid w:val="005A7CDE"/>
    <w:rsid w:val="005B30BE"/>
    <w:rsid w:val="005C39A0"/>
    <w:rsid w:val="005C6AF0"/>
    <w:rsid w:val="005D0F4E"/>
    <w:rsid w:val="005D7934"/>
    <w:rsid w:val="005E28E2"/>
    <w:rsid w:val="005E2E2B"/>
    <w:rsid w:val="005E2F58"/>
    <w:rsid w:val="005F254D"/>
    <w:rsid w:val="005F50FC"/>
    <w:rsid w:val="00604A2C"/>
    <w:rsid w:val="00604B60"/>
    <w:rsid w:val="00613058"/>
    <w:rsid w:val="00622A3A"/>
    <w:rsid w:val="00625505"/>
    <w:rsid w:val="0064019E"/>
    <w:rsid w:val="006425EF"/>
    <w:rsid w:val="00643774"/>
    <w:rsid w:val="00644FD7"/>
    <w:rsid w:val="00652B69"/>
    <w:rsid w:val="006538D5"/>
    <w:rsid w:val="00655074"/>
    <w:rsid w:val="006557FC"/>
    <w:rsid w:val="00661ACB"/>
    <w:rsid w:val="00673895"/>
    <w:rsid w:val="00683E3A"/>
    <w:rsid w:val="00686425"/>
    <w:rsid w:val="00694DAD"/>
    <w:rsid w:val="006A7325"/>
    <w:rsid w:val="006B7AE4"/>
    <w:rsid w:val="006B7B4E"/>
    <w:rsid w:val="006E369C"/>
    <w:rsid w:val="006E3C50"/>
    <w:rsid w:val="006F114D"/>
    <w:rsid w:val="006F7509"/>
    <w:rsid w:val="0071112C"/>
    <w:rsid w:val="00712A17"/>
    <w:rsid w:val="00717888"/>
    <w:rsid w:val="00722C9C"/>
    <w:rsid w:val="00727604"/>
    <w:rsid w:val="007335F8"/>
    <w:rsid w:val="007403B6"/>
    <w:rsid w:val="007430B8"/>
    <w:rsid w:val="007443A1"/>
    <w:rsid w:val="007450E6"/>
    <w:rsid w:val="00747E6B"/>
    <w:rsid w:val="007513A1"/>
    <w:rsid w:val="0075655D"/>
    <w:rsid w:val="00760AA2"/>
    <w:rsid w:val="00765F01"/>
    <w:rsid w:val="00767EF2"/>
    <w:rsid w:val="007A125C"/>
    <w:rsid w:val="007A44B1"/>
    <w:rsid w:val="007A4B84"/>
    <w:rsid w:val="007A675D"/>
    <w:rsid w:val="007A795B"/>
    <w:rsid w:val="007B6C31"/>
    <w:rsid w:val="007C3B03"/>
    <w:rsid w:val="007C7163"/>
    <w:rsid w:val="00805D1B"/>
    <w:rsid w:val="008123AD"/>
    <w:rsid w:val="00814BA2"/>
    <w:rsid w:val="00823294"/>
    <w:rsid w:val="0085228E"/>
    <w:rsid w:val="0086764C"/>
    <w:rsid w:val="00874380"/>
    <w:rsid w:val="00890A14"/>
    <w:rsid w:val="00891CC9"/>
    <w:rsid w:val="00894E35"/>
    <w:rsid w:val="00896409"/>
    <w:rsid w:val="008A2825"/>
    <w:rsid w:val="008A2E6B"/>
    <w:rsid w:val="008B2FB3"/>
    <w:rsid w:val="008B6B1A"/>
    <w:rsid w:val="008C3DB4"/>
    <w:rsid w:val="008C7670"/>
    <w:rsid w:val="008D0B2F"/>
    <w:rsid w:val="008D5F2C"/>
    <w:rsid w:val="008D68A8"/>
    <w:rsid w:val="008D78D4"/>
    <w:rsid w:val="008E0890"/>
    <w:rsid w:val="008E6790"/>
    <w:rsid w:val="008F153C"/>
    <w:rsid w:val="008F5FBD"/>
    <w:rsid w:val="008F7DC4"/>
    <w:rsid w:val="00901B34"/>
    <w:rsid w:val="00901F37"/>
    <w:rsid w:val="00907C60"/>
    <w:rsid w:val="00910DE9"/>
    <w:rsid w:val="00913176"/>
    <w:rsid w:val="00916899"/>
    <w:rsid w:val="0092549D"/>
    <w:rsid w:val="009337B2"/>
    <w:rsid w:val="00945E0B"/>
    <w:rsid w:val="009507AF"/>
    <w:rsid w:val="00960BDD"/>
    <w:rsid w:val="00963C65"/>
    <w:rsid w:val="009706C8"/>
    <w:rsid w:val="00975599"/>
    <w:rsid w:val="00981D98"/>
    <w:rsid w:val="00985253"/>
    <w:rsid w:val="009870C4"/>
    <w:rsid w:val="0099697A"/>
    <w:rsid w:val="009A5807"/>
    <w:rsid w:val="009B63BC"/>
    <w:rsid w:val="009B647A"/>
    <w:rsid w:val="009B75F2"/>
    <w:rsid w:val="009C6C25"/>
    <w:rsid w:val="009D3A60"/>
    <w:rsid w:val="009E2D71"/>
    <w:rsid w:val="009E5F93"/>
    <w:rsid w:val="009F30A1"/>
    <w:rsid w:val="009F4F7E"/>
    <w:rsid w:val="009F5D08"/>
    <w:rsid w:val="00A03098"/>
    <w:rsid w:val="00A24E73"/>
    <w:rsid w:val="00A30C0F"/>
    <w:rsid w:val="00A36B72"/>
    <w:rsid w:val="00A433DD"/>
    <w:rsid w:val="00A43F0E"/>
    <w:rsid w:val="00A5005B"/>
    <w:rsid w:val="00A627A1"/>
    <w:rsid w:val="00A65C1C"/>
    <w:rsid w:val="00A70700"/>
    <w:rsid w:val="00A7446E"/>
    <w:rsid w:val="00AA698E"/>
    <w:rsid w:val="00AB1F7F"/>
    <w:rsid w:val="00AB2D08"/>
    <w:rsid w:val="00AC0306"/>
    <w:rsid w:val="00AD5F58"/>
    <w:rsid w:val="00AE7C17"/>
    <w:rsid w:val="00AF259B"/>
    <w:rsid w:val="00AF498B"/>
    <w:rsid w:val="00B06F5C"/>
    <w:rsid w:val="00B10495"/>
    <w:rsid w:val="00B132F9"/>
    <w:rsid w:val="00B16C9D"/>
    <w:rsid w:val="00B21464"/>
    <w:rsid w:val="00B21822"/>
    <w:rsid w:val="00B319C4"/>
    <w:rsid w:val="00B34A30"/>
    <w:rsid w:val="00B45438"/>
    <w:rsid w:val="00B46B0D"/>
    <w:rsid w:val="00B5440A"/>
    <w:rsid w:val="00B5525A"/>
    <w:rsid w:val="00B67AF5"/>
    <w:rsid w:val="00B7414D"/>
    <w:rsid w:val="00BB61A2"/>
    <w:rsid w:val="00BC136B"/>
    <w:rsid w:val="00BC2417"/>
    <w:rsid w:val="00BD2B29"/>
    <w:rsid w:val="00BD4E37"/>
    <w:rsid w:val="00BE08E1"/>
    <w:rsid w:val="00BE4030"/>
    <w:rsid w:val="00BE4581"/>
    <w:rsid w:val="00BE4FC4"/>
    <w:rsid w:val="00BE5F62"/>
    <w:rsid w:val="00BF118D"/>
    <w:rsid w:val="00C0200A"/>
    <w:rsid w:val="00C04BBE"/>
    <w:rsid w:val="00C225E2"/>
    <w:rsid w:val="00C359E4"/>
    <w:rsid w:val="00C47749"/>
    <w:rsid w:val="00C51538"/>
    <w:rsid w:val="00C51C0D"/>
    <w:rsid w:val="00C54035"/>
    <w:rsid w:val="00C54B47"/>
    <w:rsid w:val="00C56677"/>
    <w:rsid w:val="00C6577B"/>
    <w:rsid w:val="00C75649"/>
    <w:rsid w:val="00C8690C"/>
    <w:rsid w:val="00C90538"/>
    <w:rsid w:val="00C926B7"/>
    <w:rsid w:val="00CA0F11"/>
    <w:rsid w:val="00CA425A"/>
    <w:rsid w:val="00CA6069"/>
    <w:rsid w:val="00CA61DE"/>
    <w:rsid w:val="00CB7820"/>
    <w:rsid w:val="00CD6DD7"/>
    <w:rsid w:val="00CD721B"/>
    <w:rsid w:val="00CE5FD6"/>
    <w:rsid w:val="00CF2959"/>
    <w:rsid w:val="00D01363"/>
    <w:rsid w:val="00D02A87"/>
    <w:rsid w:val="00D043CD"/>
    <w:rsid w:val="00D04D6D"/>
    <w:rsid w:val="00D0571B"/>
    <w:rsid w:val="00D0598D"/>
    <w:rsid w:val="00D0683B"/>
    <w:rsid w:val="00D06E8D"/>
    <w:rsid w:val="00D13DB9"/>
    <w:rsid w:val="00D14CB5"/>
    <w:rsid w:val="00D1512F"/>
    <w:rsid w:val="00D15444"/>
    <w:rsid w:val="00D15FBF"/>
    <w:rsid w:val="00D22789"/>
    <w:rsid w:val="00D2725C"/>
    <w:rsid w:val="00D279F9"/>
    <w:rsid w:val="00D405E4"/>
    <w:rsid w:val="00D40D3F"/>
    <w:rsid w:val="00D47211"/>
    <w:rsid w:val="00D52421"/>
    <w:rsid w:val="00D549D0"/>
    <w:rsid w:val="00D559F9"/>
    <w:rsid w:val="00D572A2"/>
    <w:rsid w:val="00D63146"/>
    <w:rsid w:val="00D64FDA"/>
    <w:rsid w:val="00D660D3"/>
    <w:rsid w:val="00D673FC"/>
    <w:rsid w:val="00D679FA"/>
    <w:rsid w:val="00D71405"/>
    <w:rsid w:val="00D810D7"/>
    <w:rsid w:val="00D827E9"/>
    <w:rsid w:val="00D83E21"/>
    <w:rsid w:val="00D84893"/>
    <w:rsid w:val="00D92B38"/>
    <w:rsid w:val="00D92FBE"/>
    <w:rsid w:val="00D94488"/>
    <w:rsid w:val="00DA2211"/>
    <w:rsid w:val="00DB50C0"/>
    <w:rsid w:val="00DB6C6D"/>
    <w:rsid w:val="00DC4A38"/>
    <w:rsid w:val="00DE4E72"/>
    <w:rsid w:val="00E02629"/>
    <w:rsid w:val="00E14174"/>
    <w:rsid w:val="00E14F8A"/>
    <w:rsid w:val="00E15F93"/>
    <w:rsid w:val="00E24AA7"/>
    <w:rsid w:val="00E359C1"/>
    <w:rsid w:val="00E40AC1"/>
    <w:rsid w:val="00E476D2"/>
    <w:rsid w:val="00E5530C"/>
    <w:rsid w:val="00E55F33"/>
    <w:rsid w:val="00E574FD"/>
    <w:rsid w:val="00E57E00"/>
    <w:rsid w:val="00E615C8"/>
    <w:rsid w:val="00E627F2"/>
    <w:rsid w:val="00E655F3"/>
    <w:rsid w:val="00E67524"/>
    <w:rsid w:val="00E677AC"/>
    <w:rsid w:val="00E74DC7"/>
    <w:rsid w:val="00E90A3A"/>
    <w:rsid w:val="00E91BE9"/>
    <w:rsid w:val="00E96BC2"/>
    <w:rsid w:val="00EA2281"/>
    <w:rsid w:val="00EA23A2"/>
    <w:rsid w:val="00EA309E"/>
    <w:rsid w:val="00EB5497"/>
    <w:rsid w:val="00EB6973"/>
    <w:rsid w:val="00EC3FA0"/>
    <w:rsid w:val="00EC56D0"/>
    <w:rsid w:val="00ED33B0"/>
    <w:rsid w:val="00ED51CE"/>
    <w:rsid w:val="00ED7334"/>
    <w:rsid w:val="00ED7DDE"/>
    <w:rsid w:val="00F06BAA"/>
    <w:rsid w:val="00F07934"/>
    <w:rsid w:val="00F11DDE"/>
    <w:rsid w:val="00F22D7A"/>
    <w:rsid w:val="00F23628"/>
    <w:rsid w:val="00F23D9E"/>
    <w:rsid w:val="00F2476E"/>
    <w:rsid w:val="00F27144"/>
    <w:rsid w:val="00F313A6"/>
    <w:rsid w:val="00F408C7"/>
    <w:rsid w:val="00F546A7"/>
    <w:rsid w:val="00F546D9"/>
    <w:rsid w:val="00F570A9"/>
    <w:rsid w:val="00F714E0"/>
    <w:rsid w:val="00F7795D"/>
    <w:rsid w:val="00F84E50"/>
    <w:rsid w:val="00F97516"/>
    <w:rsid w:val="00F97BAF"/>
    <w:rsid w:val="00FA127B"/>
    <w:rsid w:val="00FA3189"/>
    <w:rsid w:val="00FB014A"/>
    <w:rsid w:val="00FB2C5C"/>
    <w:rsid w:val="00FC062E"/>
    <w:rsid w:val="00FC7669"/>
    <w:rsid w:val="00FD0C86"/>
    <w:rsid w:val="00FD690C"/>
    <w:rsid w:val="00FE1928"/>
    <w:rsid w:val="00FE3FCB"/>
    <w:rsid w:val="00FF219A"/>
    <w:rsid w:val="00FF7C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97BAF"/>
    <w:rPr>
      <w:rFonts w:ascii="Times Armenian" w:hAnsi="Times Armenian" w:cs="Times Armenian"/>
      <w:sz w:val="24"/>
      <w:szCs w:val="24"/>
    </w:rPr>
  </w:style>
  <w:style w:type="paragraph" w:styleId="Heading1">
    <w:name w:val="heading 1"/>
    <w:basedOn w:val="Normal"/>
    <w:next w:val="Normal"/>
    <w:link w:val="Heading1Char"/>
    <w:uiPriority w:val="99"/>
    <w:qFormat/>
    <w:rsid w:val="00F97BAF"/>
    <w:pPr>
      <w:keepNext/>
      <w:jc w:val="center"/>
      <w:outlineLvl w:val="0"/>
    </w:pPr>
    <w:rPr>
      <w:rFonts w:ascii="Arial Armenian" w:hAnsi="Arial Armenian" w:cs="Arial Armenian"/>
      <w:sz w:val="28"/>
      <w:szCs w:val="28"/>
    </w:rPr>
  </w:style>
  <w:style w:type="paragraph" w:styleId="Heading2">
    <w:name w:val="heading 2"/>
    <w:basedOn w:val="Normal"/>
    <w:next w:val="Normal"/>
    <w:link w:val="Heading2Char"/>
    <w:uiPriority w:val="99"/>
    <w:qFormat/>
    <w:rsid w:val="00F97BAF"/>
    <w:pPr>
      <w:keepNext/>
      <w:jc w:val="both"/>
      <w:outlineLvl w:val="1"/>
    </w:pPr>
    <w:rPr>
      <w:rFonts w:ascii="Arial LatArm" w:hAnsi="Arial LatArm" w:cs="Arial LatArm"/>
      <w:b/>
      <w:bCs/>
      <w:color w:val="0000FF"/>
      <w:sz w:val="20"/>
      <w:szCs w:val="20"/>
    </w:rPr>
  </w:style>
  <w:style w:type="paragraph" w:styleId="Heading3">
    <w:name w:val="heading 3"/>
    <w:basedOn w:val="Normal"/>
    <w:next w:val="Normal"/>
    <w:link w:val="Heading3Char"/>
    <w:uiPriority w:val="99"/>
    <w:qFormat/>
    <w:rsid w:val="00F97BAF"/>
    <w:pPr>
      <w:keepNext/>
      <w:ind w:firstLine="720"/>
      <w:jc w:val="center"/>
      <w:outlineLvl w:val="2"/>
    </w:pPr>
    <w:rPr>
      <w:rFonts w:ascii="Times LatArm" w:hAnsi="Times LatArm" w:cs="Times LatArm"/>
      <w:b/>
      <w:bCs/>
      <w:sz w:val="28"/>
      <w:szCs w:val="28"/>
    </w:rPr>
  </w:style>
  <w:style w:type="paragraph" w:styleId="Heading4">
    <w:name w:val="heading 4"/>
    <w:basedOn w:val="Normal"/>
    <w:next w:val="Normal"/>
    <w:link w:val="Heading4Char"/>
    <w:uiPriority w:val="99"/>
    <w:qFormat/>
    <w:rsid w:val="00F97BAF"/>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F97BAF"/>
    <w:pPr>
      <w:keepNext/>
      <w:jc w:val="center"/>
      <w:outlineLvl w:val="4"/>
    </w:pPr>
    <w:rPr>
      <w:rFonts w:ascii="Arial LatArm" w:hAnsi="Arial LatArm" w:cs="Arial LatArm"/>
      <w:b/>
      <w:bCs/>
      <w:sz w:val="26"/>
      <w:szCs w:val="26"/>
    </w:rPr>
  </w:style>
  <w:style w:type="paragraph" w:styleId="Heading6">
    <w:name w:val="heading 6"/>
    <w:basedOn w:val="Normal"/>
    <w:next w:val="Normal"/>
    <w:link w:val="Heading6Char"/>
    <w:uiPriority w:val="99"/>
    <w:qFormat/>
    <w:rsid w:val="00F97BAF"/>
    <w:pPr>
      <w:keepNext/>
      <w:outlineLvl w:val="5"/>
    </w:pPr>
    <w:rPr>
      <w:rFonts w:ascii="Arial LatArm" w:hAnsi="Arial LatArm" w:cs="Arial LatArm"/>
      <w:b/>
      <w:bCs/>
      <w:color w:val="000000"/>
      <w:sz w:val="22"/>
      <w:szCs w:val="22"/>
    </w:rPr>
  </w:style>
  <w:style w:type="paragraph" w:styleId="Heading7">
    <w:name w:val="heading 7"/>
    <w:basedOn w:val="Normal"/>
    <w:next w:val="Normal"/>
    <w:link w:val="Heading7Char"/>
    <w:uiPriority w:val="99"/>
    <w:qFormat/>
    <w:rsid w:val="00F97BAF"/>
    <w:pPr>
      <w:keepNext/>
      <w:ind w:left="-66"/>
      <w:jc w:val="center"/>
      <w:outlineLvl w:val="6"/>
    </w:pPr>
    <w:rPr>
      <w:b/>
      <w:bCs/>
      <w:sz w:val="20"/>
      <w:szCs w:val="20"/>
    </w:rPr>
  </w:style>
  <w:style w:type="paragraph" w:styleId="Heading8">
    <w:name w:val="heading 8"/>
    <w:basedOn w:val="Normal"/>
    <w:next w:val="Normal"/>
    <w:link w:val="Heading8Char"/>
    <w:uiPriority w:val="99"/>
    <w:qFormat/>
    <w:rsid w:val="00F97BAF"/>
    <w:pPr>
      <w:keepNext/>
      <w:outlineLvl w:val="7"/>
    </w:pPr>
    <w:rPr>
      <w:i/>
      <w:iCs/>
      <w:sz w:val="20"/>
      <w:szCs w:val="20"/>
    </w:rPr>
  </w:style>
  <w:style w:type="paragraph" w:styleId="Heading9">
    <w:name w:val="heading 9"/>
    <w:basedOn w:val="Normal"/>
    <w:next w:val="Normal"/>
    <w:link w:val="Heading9Char"/>
    <w:uiPriority w:val="99"/>
    <w:qFormat/>
    <w:rsid w:val="00F97BAF"/>
    <w:pPr>
      <w:keepNext/>
      <w:jc w:val="center"/>
      <w:outlineLvl w:val="8"/>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140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D7140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D7140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D7140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D7140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D71405"/>
    <w:rPr>
      <w:rFonts w:ascii="Calibri" w:hAnsi="Calibri" w:cs="Calibri"/>
      <w:b/>
      <w:bCs/>
    </w:rPr>
  </w:style>
  <w:style w:type="character" w:customStyle="1" w:styleId="Heading7Char">
    <w:name w:val="Heading 7 Char"/>
    <w:basedOn w:val="DefaultParagraphFont"/>
    <w:link w:val="Heading7"/>
    <w:uiPriority w:val="99"/>
    <w:semiHidden/>
    <w:locked/>
    <w:rsid w:val="00D71405"/>
    <w:rPr>
      <w:rFonts w:ascii="Calibri" w:hAnsi="Calibri" w:cs="Calibri"/>
      <w:sz w:val="24"/>
      <w:szCs w:val="24"/>
    </w:rPr>
  </w:style>
  <w:style w:type="character" w:customStyle="1" w:styleId="Heading8Char">
    <w:name w:val="Heading 8 Char"/>
    <w:basedOn w:val="DefaultParagraphFont"/>
    <w:link w:val="Heading8"/>
    <w:uiPriority w:val="99"/>
    <w:semiHidden/>
    <w:locked/>
    <w:rsid w:val="00D7140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D71405"/>
    <w:rPr>
      <w:rFonts w:ascii="Cambria" w:hAnsi="Cambria" w:cs="Cambria"/>
    </w:rPr>
  </w:style>
  <w:style w:type="paragraph" w:styleId="BodyText">
    <w:name w:val="Body Text"/>
    <w:basedOn w:val="Normal"/>
    <w:link w:val="BodyTextChar"/>
    <w:uiPriority w:val="99"/>
    <w:rsid w:val="00F97BAF"/>
    <w:rPr>
      <w:rFonts w:ascii="Arial Armenian" w:hAnsi="Arial Armenian" w:cs="Arial Armenian"/>
      <w:sz w:val="20"/>
      <w:szCs w:val="20"/>
    </w:rPr>
  </w:style>
  <w:style w:type="character" w:customStyle="1" w:styleId="BodyTextChar">
    <w:name w:val="Body Text Char"/>
    <w:basedOn w:val="DefaultParagraphFont"/>
    <w:link w:val="BodyText"/>
    <w:uiPriority w:val="99"/>
    <w:locked/>
    <w:rsid w:val="00901B34"/>
    <w:rPr>
      <w:rFonts w:ascii="Arial Armenian" w:hAnsi="Arial Armenian" w:cs="Arial Armenian"/>
      <w:lang w:val="ru-RU" w:eastAsia="ru-RU"/>
    </w:rPr>
  </w:style>
  <w:style w:type="paragraph" w:styleId="BodyTextIndent2">
    <w:name w:val="Body Text Indent 2"/>
    <w:basedOn w:val="Normal"/>
    <w:link w:val="BodyTextIndent2Char"/>
    <w:uiPriority w:val="99"/>
    <w:rsid w:val="00F97BAF"/>
    <w:pPr>
      <w:ind w:firstLine="360"/>
      <w:jc w:val="both"/>
    </w:pPr>
    <w:rPr>
      <w:rFonts w:ascii="Arial LatArm" w:hAnsi="Arial LatArm" w:cs="Arial LatArm"/>
    </w:rPr>
  </w:style>
  <w:style w:type="character" w:customStyle="1" w:styleId="BodyTextIndent2Char">
    <w:name w:val="Body Text Indent 2 Char"/>
    <w:basedOn w:val="DefaultParagraphFont"/>
    <w:link w:val="BodyTextIndent2"/>
    <w:uiPriority w:val="99"/>
    <w:semiHidden/>
    <w:locked/>
    <w:rsid w:val="00D71405"/>
    <w:rPr>
      <w:rFonts w:ascii="Times Armenian" w:hAnsi="Times Armenian" w:cs="Times Armenian"/>
      <w:sz w:val="24"/>
      <w:szCs w:val="24"/>
    </w:rPr>
  </w:style>
  <w:style w:type="paragraph" w:styleId="BodyText2">
    <w:name w:val="Body Text 2"/>
    <w:basedOn w:val="Normal"/>
    <w:link w:val="BodyText2Char"/>
    <w:uiPriority w:val="99"/>
    <w:rsid w:val="00F97BAF"/>
    <w:pPr>
      <w:jc w:val="both"/>
    </w:pPr>
    <w:rPr>
      <w:rFonts w:ascii="Arial LatArm" w:hAnsi="Arial LatArm" w:cs="Arial LatArm"/>
    </w:rPr>
  </w:style>
  <w:style w:type="character" w:customStyle="1" w:styleId="BodyText2Char">
    <w:name w:val="Body Text 2 Char"/>
    <w:basedOn w:val="DefaultParagraphFont"/>
    <w:link w:val="BodyText2"/>
    <w:uiPriority w:val="99"/>
    <w:semiHidden/>
    <w:locked/>
    <w:rsid w:val="00D71405"/>
    <w:rPr>
      <w:rFonts w:ascii="Times Armenian" w:hAnsi="Times Armenian" w:cs="Times Armenian"/>
      <w:sz w:val="24"/>
      <w:szCs w:val="24"/>
    </w:rPr>
  </w:style>
  <w:style w:type="paragraph" w:styleId="Index1">
    <w:name w:val="index 1"/>
    <w:basedOn w:val="Normal"/>
    <w:next w:val="Normal"/>
    <w:autoRedefine/>
    <w:uiPriority w:val="99"/>
    <w:semiHidden/>
    <w:rsid w:val="00F97BAF"/>
    <w:pPr>
      <w:ind w:left="240" w:hanging="240"/>
    </w:pPr>
  </w:style>
  <w:style w:type="paragraph" w:styleId="Header">
    <w:name w:val="header"/>
    <w:basedOn w:val="Normal"/>
    <w:link w:val="HeaderChar"/>
    <w:uiPriority w:val="99"/>
    <w:rsid w:val="00F97BAF"/>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sid w:val="00D71405"/>
    <w:rPr>
      <w:rFonts w:ascii="Times Armenian" w:hAnsi="Times Armenian" w:cs="Times Armenian"/>
      <w:sz w:val="24"/>
      <w:szCs w:val="24"/>
    </w:rPr>
  </w:style>
  <w:style w:type="paragraph" w:styleId="BodyTextIndent">
    <w:name w:val="Body Text Indent"/>
    <w:aliases w:val="Char Char Char,Char Char Char Char,Char"/>
    <w:basedOn w:val="Normal"/>
    <w:link w:val="BodyTextIndentChar"/>
    <w:uiPriority w:val="99"/>
    <w:rsid w:val="00F97BAF"/>
    <w:pPr>
      <w:ind w:firstLine="720"/>
      <w:jc w:val="both"/>
    </w:pPr>
    <w:rPr>
      <w:rFonts w:ascii="Arial LatArm" w:hAnsi="Arial LatArm" w:cs="Arial LatArm"/>
    </w:rPr>
  </w:style>
  <w:style w:type="character" w:customStyle="1" w:styleId="BodyTextIndentChar">
    <w:name w:val="Body Text Indent Char"/>
    <w:aliases w:val="Char Char Char Char1,Char Char Char Char Char,Char Char"/>
    <w:basedOn w:val="DefaultParagraphFont"/>
    <w:link w:val="BodyTextIndent"/>
    <w:uiPriority w:val="99"/>
    <w:locked/>
    <w:rsid w:val="00F97BAF"/>
    <w:rPr>
      <w:rFonts w:ascii="Arial LatArm" w:hAnsi="Arial LatArm" w:cs="Arial LatArm"/>
      <w:sz w:val="24"/>
      <w:szCs w:val="24"/>
      <w:lang w:val="ru-RU" w:eastAsia="ru-RU"/>
    </w:rPr>
  </w:style>
  <w:style w:type="paragraph" w:styleId="BodyText3">
    <w:name w:val="Body Text 3"/>
    <w:basedOn w:val="Normal"/>
    <w:link w:val="BodyText3Char"/>
    <w:uiPriority w:val="99"/>
    <w:rsid w:val="00F97BAF"/>
    <w:pPr>
      <w:jc w:val="both"/>
    </w:pPr>
    <w:rPr>
      <w:rFonts w:ascii="Arial LatArm" w:hAnsi="Arial LatArm" w:cs="Arial LatArm"/>
      <w:sz w:val="20"/>
      <w:szCs w:val="20"/>
    </w:rPr>
  </w:style>
  <w:style w:type="character" w:customStyle="1" w:styleId="BodyText3Char">
    <w:name w:val="Body Text 3 Char"/>
    <w:basedOn w:val="DefaultParagraphFont"/>
    <w:link w:val="BodyText3"/>
    <w:uiPriority w:val="99"/>
    <w:semiHidden/>
    <w:locked/>
    <w:rsid w:val="00D71405"/>
    <w:rPr>
      <w:rFonts w:ascii="Times Armenian" w:hAnsi="Times Armenian" w:cs="Times Armenian"/>
      <w:sz w:val="16"/>
      <w:szCs w:val="16"/>
    </w:rPr>
  </w:style>
  <w:style w:type="paragraph" w:styleId="BodyTextIndent3">
    <w:name w:val="Body Text Indent 3"/>
    <w:basedOn w:val="Normal"/>
    <w:link w:val="BodyTextIndent3Char"/>
    <w:uiPriority w:val="99"/>
    <w:rsid w:val="00F97BAF"/>
    <w:pPr>
      <w:ind w:firstLine="720"/>
    </w:pPr>
    <w:rPr>
      <w:rFonts w:ascii="Arial LatArm" w:hAnsi="Arial LatArm" w:cs="Arial LatArm"/>
      <w:b/>
      <w:bCs/>
      <w:i/>
      <w:iCs/>
      <w:sz w:val="22"/>
      <w:szCs w:val="22"/>
      <w:u w:val="single"/>
    </w:rPr>
  </w:style>
  <w:style w:type="character" w:customStyle="1" w:styleId="BodyTextIndent3Char">
    <w:name w:val="Body Text Indent 3 Char"/>
    <w:basedOn w:val="DefaultParagraphFont"/>
    <w:link w:val="BodyTextIndent3"/>
    <w:uiPriority w:val="99"/>
    <w:semiHidden/>
    <w:locked/>
    <w:rsid w:val="00D71405"/>
    <w:rPr>
      <w:rFonts w:ascii="Times Armenian" w:hAnsi="Times Armenian" w:cs="Times Armenian"/>
      <w:sz w:val="16"/>
      <w:szCs w:val="16"/>
    </w:rPr>
  </w:style>
  <w:style w:type="paragraph" w:styleId="Title">
    <w:name w:val="Title"/>
    <w:basedOn w:val="Normal"/>
    <w:link w:val="TitleChar"/>
    <w:uiPriority w:val="99"/>
    <w:qFormat/>
    <w:rsid w:val="00F97BAF"/>
    <w:pPr>
      <w:jc w:val="center"/>
    </w:pPr>
    <w:rPr>
      <w:rFonts w:ascii="Arial Armenian" w:hAnsi="Arial Armenian" w:cs="Arial Armenian"/>
    </w:rPr>
  </w:style>
  <w:style w:type="character" w:customStyle="1" w:styleId="TitleChar">
    <w:name w:val="Title Char"/>
    <w:basedOn w:val="DefaultParagraphFont"/>
    <w:link w:val="Title"/>
    <w:uiPriority w:val="99"/>
    <w:locked/>
    <w:rsid w:val="00D71405"/>
    <w:rPr>
      <w:rFonts w:ascii="Cambria" w:hAnsi="Cambria" w:cs="Cambria"/>
      <w:b/>
      <w:bCs/>
      <w:kern w:val="28"/>
      <w:sz w:val="32"/>
      <w:szCs w:val="32"/>
    </w:rPr>
  </w:style>
  <w:style w:type="character" w:styleId="PageNumber">
    <w:name w:val="page number"/>
    <w:basedOn w:val="DefaultParagraphFont"/>
    <w:uiPriority w:val="99"/>
    <w:rsid w:val="00F97BAF"/>
  </w:style>
  <w:style w:type="paragraph" w:styleId="Footer">
    <w:name w:val="footer"/>
    <w:basedOn w:val="Normal"/>
    <w:link w:val="FooterChar"/>
    <w:uiPriority w:val="99"/>
    <w:rsid w:val="00F97BAF"/>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767EF2"/>
  </w:style>
  <w:style w:type="paragraph" w:styleId="BalloonText">
    <w:name w:val="Balloon Text"/>
    <w:basedOn w:val="Normal"/>
    <w:link w:val="BalloonTextChar"/>
    <w:uiPriority w:val="99"/>
    <w:semiHidden/>
    <w:rsid w:val="00F97B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405"/>
    <w:rPr>
      <w:sz w:val="2"/>
      <w:szCs w:val="2"/>
    </w:rPr>
  </w:style>
  <w:style w:type="paragraph" w:styleId="FootnoteText">
    <w:name w:val="footnote text"/>
    <w:basedOn w:val="Normal"/>
    <w:link w:val="FootnoteTextChar"/>
    <w:uiPriority w:val="99"/>
    <w:semiHidden/>
    <w:rsid w:val="00F97BAF"/>
    <w:rPr>
      <w:sz w:val="20"/>
      <w:szCs w:val="20"/>
    </w:rPr>
  </w:style>
  <w:style w:type="character" w:customStyle="1" w:styleId="FootnoteTextChar">
    <w:name w:val="Footnote Text Char"/>
    <w:basedOn w:val="DefaultParagraphFont"/>
    <w:link w:val="FootnoteText"/>
    <w:uiPriority w:val="99"/>
    <w:semiHidden/>
    <w:locked/>
    <w:rsid w:val="00D71405"/>
    <w:rPr>
      <w:rFonts w:ascii="Times Armenian" w:hAnsi="Times Armenian" w:cs="Times Armenian"/>
      <w:sz w:val="20"/>
      <w:szCs w:val="20"/>
    </w:rPr>
  </w:style>
  <w:style w:type="paragraph" w:customStyle="1" w:styleId="CharCharCharCharCharCharCharCharCharCharCharChar">
    <w:name w:val="Char Char Char Char Char Char Char Char Char Char Char Char"/>
    <w:basedOn w:val="Normal"/>
    <w:uiPriority w:val="99"/>
    <w:rsid w:val="00F97BAF"/>
    <w:pPr>
      <w:spacing w:after="160" w:line="240" w:lineRule="exact"/>
    </w:pPr>
    <w:rPr>
      <w:rFonts w:ascii="Arial" w:hAnsi="Arial" w:cs="Arial"/>
      <w:sz w:val="20"/>
      <w:szCs w:val="20"/>
    </w:rPr>
  </w:style>
  <w:style w:type="paragraph" w:customStyle="1" w:styleId="norm">
    <w:name w:val="norm"/>
    <w:basedOn w:val="Normal"/>
    <w:uiPriority w:val="99"/>
    <w:rsid w:val="00F97BAF"/>
    <w:pPr>
      <w:spacing w:line="480" w:lineRule="auto"/>
      <w:ind w:firstLine="709"/>
      <w:jc w:val="both"/>
    </w:pPr>
    <w:rPr>
      <w:rFonts w:ascii="Arial Armenian" w:hAnsi="Arial Armenian" w:cs="Arial Armenian"/>
      <w:sz w:val="22"/>
      <w:szCs w:val="22"/>
    </w:rPr>
  </w:style>
  <w:style w:type="character" w:customStyle="1" w:styleId="normChar">
    <w:name w:val="norm Char"/>
    <w:uiPriority w:val="99"/>
    <w:locked/>
    <w:rsid w:val="00F97BAF"/>
    <w:rPr>
      <w:rFonts w:ascii="Arial Armenian" w:hAnsi="Arial Armenian" w:cs="Arial Armenian"/>
      <w:sz w:val="22"/>
      <w:szCs w:val="22"/>
      <w:lang w:val="ru-RU" w:eastAsia="ru-RU"/>
    </w:rPr>
  </w:style>
  <w:style w:type="character" w:styleId="Hyperlink">
    <w:name w:val="Hyperlink"/>
    <w:basedOn w:val="DefaultParagraphFont"/>
    <w:uiPriority w:val="99"/>
    <w:rsid w:val="00F97BAF"/>
    <w:rPr>
      <w:color w:val="0000FF"/>
      <w:u w:val="single"/>
    </w:rPr>
  </w:style>
  <w:style w:type="paragraph" w:styleId="BlockText">
    <w:name w:val="Block Text"/>
    <w:basedOn w:val="Normal"/>
    <w:uiPriority w:val="99"/>
    <w:rsid w:val="00F97BAF"/>
    <w:pPr>
      <w:overflowPunct w:val="0"/>
      <w:autoSpaceDE w:val="0"/>
      <w:autoSpaceDN w:val="0"/>
      <w:adjustRightInd w:val="0"/>
      <w:ind w:left="4500" w:right="98"/>
      <w:jc w:val="right"/>
      <w:textAlignment w:val="baseline"/>
    </w:pPr>
    <w:rPr>
      <w:rFonts w:ascii="Arial Armenian" w:hAnsi="Arial Armenian" w:cs="Arial Armenian"/>
      <w:sz w:val="28"/>
      <w:szCs w:val="28"/>
    </w:rPr>
  </w:style>
  <w:style w:type="paragraph" w:customStyle="1" w:styleId="BodyTextIndent22">
    <w:name w:val="Body Text Indent 2+2"/>
    <w:basedOn w:val="Normal"/>
    <w:next w:val="Normal"/>
    <w:uiPriority w:val="99"/>
    <w:rsid w:val="00F97BAF"/>
    <w:pPr>
      <w:autoSpaceDE w:val="0"/>
      <w:autoSpaceDN w:val="0"/>
      <w:adjustRightInd w:val="0"/>
    </w:pPr>
  </w:style>
  <w:style w:type="paragraph" w:customStyle="1" w:styleId="Normal2">
    <w:name w:val="Normal+2"/>
    <w:basedOn w:val="Normal"/>
    <w:next w:val="Normal"/>
    <w:uiPriority w:val="99"/>
    <w:rsid w:val="00F97BAF"/>
    <w:pPr>
      <w:autoSpaceDE w:val="0"/>
      <w:autoSpaceDN w:val="0"/>
      <w:adjustRightInd w:val="0"/>
    </w:pPr>
  </w:style>
  <w:style w:type="paragraph" w:customStyle="1" w:styleId="CharCharCharChar">
    <w:name w:val="Знак Знак Знак Char Char Char Char Знак Знак Знак"/>
    <w:basedOn w:val="Normal"/>
    <w:uiPriority w:val="99"/>
    <w:rsid w:val="00F97BAF"/>
    <w:pPr>
      <w:widowControl w:val="0"/>
      <w:adjustRightInd w:val="0"/>
      <w:spacing w:after="160" w:line="240" w:lineRule="exact"/>
    </w:pPr>
    <w:rPr>
      <w:sz w:val="20"/>
      <w:szCs w:val="20"/>
    </w:rPr>
  </w:style>
  <w:style w:type="table" w:styleId="TableGrid">
    <w:name w:val="Table Grid"/>
    <w:basedOn w:val="TableNormal"/>
    <w:uiPriority w:val="99"/>
    <w:rsid w:val="00613058"/>
    <w:rPr>
      <w:rFonts w:ascii="Times Armenian" w:hAnsi="Times Armenian" w:cs="Times Armeni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B2D08"/>
    <w:rPr>
      <w:sz w:val="16"/>
      <w:szCs w:val="16"/>
    </w:rPr>
  </w:style>
  <w:style w:type="paragraph" w:styleId="CommentText">
    <w:name w:val="annotation text"/>
    <w:basedOn w:val="Normal"/>
    <w:link w:val="CommentTextChar"/>
    <w:uiPriority w:val="99"/>
    <w:semiHidden/>
    <w:rsid w:val="00AB2D08"/>
    <w:rPr>
      <w:sz w:val="20"/>
      <w:szCs w:val="20"/>
    </w:rPr>
  </w:style>
  <w:style w:type="character" w:customStyle="1" w:styleId="CommentTextChar">
    <w:name w:val="Comment Text Char"/>
    <w:basedOn w:val="DefaultParagraphFont"/>
    <w:link w:val="CommentText"/>
    <w:uiPriority w:val="99"/>
    <w:semiHidden/>
    <w:locked/>
    <w:rsid w:val="00D71405"/>
    <w:rPr>
      <w:rFonts w:ascii="Times Armenian" w:hAnsi="Times Armenian" w:cs="Times Armenian"/>
      <w:sz w:val="20"/>
      <w:szCs w:val="20"/>
    </w:rPr>
  </w:style>
  <w:style w:type="paragraph" w:styleId="CommentSubject">
    <w:name w:val="annotation subject"/>
    <w:basedOn w:val="CommentText"/>
    <w:next w:val="CommentText"/>
    <w:link w:val="CommentSubjectChar"/>
    <w:uiPriority w:val="99"/>
    <w:semiHidden/>
    <w:rsid w:val="00AB2D08"/>
    <w:rPr>
      <w:b/>
      <w:bCs/>
    </w:rPr>
  </w:style>
  <w:style w:type="character" w:customStyle="1" w:styleId="CommentSubjectChar">
    <w:name w:val="Comment Subject Char"/>
    <w:basedOn w:val="CommentTextChar"/>
    <w:link w:val="CommentSubject"/>
    <w:uiPriority w:val="99"/>
    <w:semiHidden/>
    <w:locked/>
    <w:rsid w:val="00D71405"/>
    <w:rPr>
      <w:b/>
      <w:bCs/>
    </w:rPr>
  </w:style>
  <w:style w:type="character" w:customStyle="1" w:styleId="CharChar4">
    <w:name w:val="Char Char4"/>
    <w:uiPriority w:val="99"/>
    <w:rsid w:val="00512432"/>
    <w:rPr>
      <w:rFonts w:ascii="Arial Armenian" w:hAnsi="Arial Armenian" w:cs="Arial Armenian"/>
      <w:lang w:val="ru-RU"/>
    </w:rPr>
  </w:style>
  <w:style w:type="character" w:customStyle="1" w:styleId="jlqj4bchmk0b">
    <w:name w:val="jlqj4b chmk0b"/>
    <w:basedOn w:val="DefaultParagraphFont"/>
    <w:uiPriority w:val="99"/>
    <w:rsid w:val="00604A2C"/>
  </w:style>
  <w:style w:type="character" w:customStyle="1" w:styleId="jlqj4b">
    <w:name w:val="jlqj4b"/>
    <w:basedOn w:val="DefaultParagraphFont"/>
    <w:uiPriority w:val="99"/>
    <w:rsid w:val="00604A2C"/>
  </w:style>
  <w:style w:type="character" w:customStyle="1" w:styleId="layoutlayoutsizemlayouttype2panelayoutvertical-fitlayoutborderedlayoutletter">
    <w:name w:val="layout layout_size_m layout_type_2pane layout_vertical-fit layout_bordered layout_letter"/>
    <w:basedOn w:val="DefaultParagraphFont"/>
    <w:uiPriority w:val="99"/>
    <w:rsid w:val="00BC2417"/>
  </w:style>
  <w:style w:type="character" w:customStyle="1" w:styleId="viiyi">
    <w:name w:val="viiyi"/>
    <w:basedOn w:val="DefaultParagraphFont"/>
    <w:uiPriority w:val="99"/>
    <w:rsid w:val="00022987"/>
  </w:style>
  <w:style w:type="character" w:customStyle="1" w:styleId="q4iawc">
    <w:name w:val="q4iawc"/>
    <w:basedOn w:val="DefaultParagraphFont"/>
    <w:uiPriority w:val="99"/>
    <w:rsid w:val="007403B6"/>
  </w:style>
</w:styles>
</file>

<file path=word/webSettings.xml><?xml version="1.0" encoding="utf-8"?>
<w:webSettings xmlns:r="http://schemas.openxmlformats.org/officeDocument/2006/relationships" xmlns:w="http://schemas.openxmlformats.org/wordprocessingml/2006/main">
  <w:divs>
    <w:div w:id="1055930694">
      <w:marLeft w:val="0"/>
      <w:marRight w:val="0"/>
      <w:marTop w:val="0"/>
      <w:marBottom w:val="0"/>
      <w:divBdr>
        <w:top w:val="none" w:sz="0" w:space="0" w:color="auto"/>
        <w:left w:val="none" w:sz="0" w:space="0" w:color="auto"/>
        <w:bottom w:val="none" w:sz="0" w:space="0" w:color="auto"/>
        <w:right w:val="none" w:sz="0" w:space="0" w:color="auto"/>
      </w:divBdr>
    </w:div>
    <w:div w:id="1055930695">
      <w:marLeft w:val="0"/>
      <w:marRight w:val="0"/>
      <w:marTop w:val="0"/>
      <w:marBottom w:val="0"/>
      <w:divBdr>
        <w:top w:val="none" w:sz="0" w:space="0" w:color="auto"/>
        <w:left w:val="none" w:sz="0" w:space="0" w:color="auto"/>
        <w:bottom w:val="none" w:sz="0" w:space="0" w:color="auto"/>
        <w:right w:val="none" w:sz="0" w:space="0" w:color="auto"/>
      </w:divBdr>
    </w:div>
    <w:div w:id="1055930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297</Words>
  <Characters>2150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Ð²Úî²ð²ðàôÂÚàôÜ ´²ò  ÀÜÂ²ò²Î²ðàì  ÜàôØ   Î²î²ðºÈàô  Ø²êÆÜ</vt:lpstr>
    </vt:vector>
  </TitlesOfParts>
  <Company>ANPP</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subject/>
  <dc:creator>NAT</dc:creator>
  <cp:keywords/>
  <dc:description/>
  <cp:lastModifiedBy>User</cp:lastModifiedBy>
  <cp:revision>71</cp:revision>
  <cp:lastPrinted>2025-02-12T10:45:00Z</cp:lastPrinted>
  <dcterms:created xsi:type="dcterms:W3CDTF">2018-08-08T07:12:00Z</dcterms:created>
  <dcterms:modified xsi:type="dcterms:W3CDTF">2025-06-05T13:50:00Z</dcterms:modified>
</cp:coreProperties>
</file>